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B7D9C" w14:textId="1BE432FD" w:rsidR="00674C49" w:rsidRDefault="006A696F" w:rsidP="006A696F">
      <w:pPr>
        <w:jc w:val="right"/>
        <w:rPr>
          <w:bCs/>
          <w:noProof/>
          <w:lang w:eastAsia="et-EE"/>
        </w:rPr>
      </w:pPr>
      <w:r>
        <w:rPr>
          <w:bCs/>
          <w:noProof/>
          <w:lang w:eastAsia="et-EE"/>
        </w:rPr>
        <w:t>EELNÕU</w:t>
      </w:r>
    </w:p>
    <w:p w14:paraId="1C84CD88" w14:textId="4E968DF3" w:rsidR="006A696F" w:rsidRPr="006A696F" w:rsidRDefault="006A696F" w:rsidP="006A696F">
      <w:pPr>
        <w:jc w:val="right"/>
        <w:rPr>
          <w:bCs/>
          <w:noProof/>
          <w:lang w:eastAsia="et-EE"/>
        </w:rPr>
      </w:pPr>
      <w:r>
        <w:rPr>
          <w:bCs/>
          <w:noProof/>
          <w:lang w:eastAsia="et-EE"/>
        </w:rPr>
        <w:t>15.05.2022</w:t>
      </w:r>
    </w:p>
    <w:p w14:paraId="3DBEF9D5" w14:textId="02AF16A6" w:rsidR="001B1FD5" w:rsidRPr="00805172" w:rsidRDefault="001B1FD5" w:rsidP="00805172"/>
    <w:tbl>
      <w:tblPr>
        <w:tblW w:w="0" w:type="auto"/>
        <w:tblInd w:w="-142" w:type="dxa"/>
        <w:tblLook w:val="04A0" w:firstRow="1" w:lastRow="0" w:firstColumn="1" w:lastColumn="0" w:noHBand="0" w:noVBand="1"/>
      </w:tblPr>
      <w:tblGrid>
        <w:gridCol w:w="4256"/>
        <w:gridCol w:w="825"/>
        <w:gridCol w:w="4273"/>
      </w:tblGrid>
      <w:tr w:rsidR="00674C49" w:rsidRPr="00805172" w14:paraId="398AB32F" w14:textId="77777777" w:rsidTr="005B0AFA">
        <w:trPr>
          <w:trHeight w:hRule="exact" w:val="2689"/>
        </w:trPr>
        <w:tc>
          <w:tcPr>
            <w:tcW w:w="4299" w:type="dxa"/>
            <w:vAlign w:val="bottom"/>
          </w:tcPr>
          <w:p w14:paraId="383496FF" w14:textId="11CA8C2E" w:rsidR="00440BF5" w:rsidRPr="00805172" w:rsidRDefault="00440BF5" w:rsidP="00805172">
            <w:pPr>
              <w:pStyle w:val="Liik"/>
              <w:ind w:left="-108"/>
              <w:rPr>
                <w:b/>
              </w:rPr>
            </w:pPr>
            <w:r w:rsidRPr="00805172">
              <w:rPr>
                <w:b/>
              </w:rPr>
              <w:t>K</w:t>
            </w:r>
            <w:r w:rsidR="000F0F9B" w:rsidRPr="00805172">
              <w:rPr>
                <w:b/>
              </w:rPr>
              <w:t>ORRALDUS</w:t>
            </w:r>
          </w:p>
          <w:p w14:paraId="42B8ACCF" w14:textId="2B961872" w:rsidR="000D06C6" w:rsidRPr="00805172" w:rsidRDefault="000D06C6" w:rsidP="00805172">
            <w:pPr>
              <w:rPr>
                <w:spacing w:val="60"/>
              </w:rPr>
            </w:pPr>
          </w:p>
        </w:tc>
        <w:tc>
          <w:tcPr>
            <w:tcW w:w="838" w:type="dxa"/>
            <w:vAlign w:val="bottom"/>
          </w:tcPr>
          <w:p w14:paraId="41CA5545" w14:textId="77777777" w:rsidR="00674C49" w:rsidRPr="00805172" w:rsidRDefault="00674C49" w:rsidP="00805172"/>
        </w:tc>
        <w:tc>
          <w:tcPr>
            <w:tcW w:w="4359" w:type="dxa"/>
            <w:vAlign w:val="bottom"/>
          </w:tcPr>
          <w:p w14:paraId="56349025" w14:textId="4F7D3746" w:rsidR="00674C49" w:rsidRPr="00805172" w:rsidRDefault="00674C49" w:rsidP="00805172">
            <w:pPr>
              <w:pStyle w:val="viideteie"/>
            </w:pPr>
          </w:p>
        </w:tc>
      </w:tr>
      <w:tr w:rsidR="005B0AFA" w:rsidRPr="00805172" w14:paraId="4E728358" w14:textId="77777777" w:rsidTr="005B0AFA">
        <w:trPr>
          <w:trHeight w:hRule="exact" w:val="558"/>
        </w:trPr>
        <w:tc>
          <w:tcPr>
            <w:tcW w:w="4299" w:type="dxa"/>
            <w:vAlign w:val="bottom"/>
          </w:tcPr>
          <w:p w14:paraId="662ACDF1" w14:textId="65C17239" w:rsidR="005B0AFA" w:rsidRPr="00805172" w:rsidRDefault="005B0AFA" w:rsidP="00805172"/>
        </w:tc>
        <w:tc>
          <w:tcPr>
            <w:tcW w:w="838" w:type="dxa"/>
            <w:vAlign w:val="bottom"/>
          </w:tcPr>
          <w:p w14:paraId="132B940F" w14:textId="77777777" w:rsidR="005B0AFA" w:rsidRPr="00805172" w:rsidRDefault="005B0AFA" w:rsidP="00805172"/>
        </w:tc>
        <w:tc>
          <w:tcPr>
            <w:tcW w:w="4359" w:type="dxa"/>
            <w:vAlign w:val="bottom"/>
          </w:tcPr>
          <w:p w14:paraId="09DBC072" w14:textId="11EEAD42" w:rsidR="005B0AFA" w:rsidRPr="00805172" w:rsidRDefault="005B0AFA" w:rsidP="00805172">
            <w:pPr>
              <w:pStyle w:val="viideteie"/>
            </w:pPr>
          </w:p>
        </w:tc>
      </w:tr>
    </w:tbl>
    <w:sdt>
      <w:sdtPr>
        <w:rPr>
          <w:b/>
        </w:rPr>
        <w:alias w:val="Tiitel"/>
        <w:tag w:val=""/>
        <w:id w:val="-485009777"/>
        <w:placeholder>
          <w:docPart w:val="8443D8F8189047D5B10ABB8820538104"/>
        </w:placeholder>
        <w:dataBinding w:prefixMappings="xmlns:ns0='http://purl.org/dc/elements/1.1/' xmlns:ns1='http://schemas.openxmlformats.org/package/2006/metadata/core-properties' " w:xpath="/ns1:coreProperties[1]/ns0:title[1]" w:storeItemID="{6C3C8BC8-F283-45AE-878A-BAB7291924A1}"/>
        <w:text/>
      </w:sdtPr>
      <w:sdtEndPr>
        <w:rPr>
          <w:b w:val="0"/>
        </w:rPr>
      </w:sdtEndPr>
      <w:sdtContent>
        <w:p w14:paraId="41824054" w14:textId="3BB89053" w:rsidR="00674C49" w:rsidRPr="00805172" w:rsidRDefault="00805172" w:rsidP="00805172">
          <w:pPr>
            <w:pStyle w:val="peakiri"/>
            <w:ind w:right="4109"/>
          </w:pPr>
          <w:proofErr w:type="spellStart"/>
          <w:r w:rsidRPr="00805172">
            <w:rPr>
              <w:b/>
            </w:rPr>
            <w:t>Ko</w:t>
          </w:r>
          <w:r w:rsidR="00951CD0">
            <w:rPr>
              <w:b/>
            </w:rPr>
            <w:t>ke</w:t>
          </w:r>
          <w:proofErr w:type="spellEnd"/>
          <w:r w:rsidRPr="00805172">
            <w:rPr>
              <w:b/>
            </w:rPr>
            <w:t xml:space="preserve"> uuringuruumi geoloogilise uuringu loa andmisest keeldumine</w:t>
          </w:r>
        </w:p>
      </w:sdtContent>
    </w:sdt>
    <w:p w14:paraId="46BFCE2B" w14:textId="0144C41A" w:rsidR="009F30C4" w:rsidRPr="00805172" w:rsidRDefault="009F30C4" w:rsidP="009F30C4">
      <w:pPr>
        <w:pStyle w:val="Vaikimisi"/>
        <w:numPr>
          <w:ilvl w:val="0"/>
          <w:numId w:val="2"/>
        </w:numPr>
        <w:ind w:left="567" w:hanging="567"/>
        <w:rPr>
          <w:rFonts w:ascii="Times New Roman" w:hAnsi="Times New Roman"/>
          <w:b/>
          <w:szCs w:val="24"/>
        </w:rPr>
      </w:pPr>
      <w:r w:rsidRPr="00805172">
        <w:rPr>
          <w:rFonts w:ascii="Times New Roman" w:hAnsi="Times New Roman"/>
          <w:b/>
          <w:szCs w:val="24"/>
        </w:rPr>
        <w:t>OTSUS</w:t>
      </w:r>
    </w:p>
    <w:p w14:paraId="47553252" w14:textId="77777777" w:rsidR="009F30C4" w:rsidRPr="00805172" w:rsidRDefault="009F30C4" w:rsidP="009F30C4">
      <w:pPr>
        <w:pStyle w:val="Vaikimisi"/>
        <w:rPr>
          <w:szCs w:val="24"/>
        </w:rPr>
      </w:pPr>
    </w:p>
    <w:p w14:paraId="39833BFC" w14:textId="3E9D58D5" w:rsidR="006C4088" w:rsidRPr="006C4088" w:rsidRDefault="006C4088" w:rsidP="006C4088">
      <w:pPr>
        <w:autoSpaceDE w:val="0"/>
        <w:autoSpaceDN w:val="0"/>
        <w:adjustRightInd w:val="0"/>
        <w:jc w:val="both"/>
        <w:rPr>
          <w:rFonts w:ascii="Times-Roman" w:eastAsia="SimSun" w:hAnsi="Times-Roman" w:cs="Times-Roman"/>
          <w:lang w:eastAsia="et-EE"/>
        </w:rPr>
      </w:pPr>
      <w:r w:rsidRPr="006C4088">
        <w:rPr>
          <w:rFonts w:ascii="Times-Roman" w:eastAsia="SimSun" w:hAnsi="Times-Roman" w:cs="Times-Roman"/>
          <w:lang w:eastAsia="et-EE"/>
        </w:rPr>
        <w:t xml:space="preserve">Arvestades alltoodut ning võttes aluseks </w:t>
      </w:r>
      <w:proofErr w:type="spellStart"/>
      <w:r w:rsidRPr="006C4088">
        <w:rPr>
          <w:rFonts w:ascii="Times-Roman" w:eastAsia="SimSun" w:hAnsi="Times-Roman" w:cs="Times-Roman"/>
          <w:lang w:eastAsia="et-EE"/>
        </w:rPr>
        <w:t>MaaPS</w:t>
      </w:r>
      <w:proofErr w:type="spellEnd"/>
      <w:r w:rsidRPr="006C4088">
        <w:rPr>
          <w:rFonts w:ascii="Times-Roman" w:eastAsia="SimSun" w:hAnsi="Times-Roman" w:cs="Times-Roman"/>
          <w:lang w:eastAsia="et-EE"/>
        </w:rPr>
        <w:t xml:space="preserve"> § 26, § 35 lõike 1 punkti 10, Keskkonnaameti  10.12.2020 käskkirja nr 1-1/20/230 „Keskkonnaameti struktuuriüksuste põhimääruste kinnitamine“ lisa 13 „Keskkonnaameti ringmajanduse osakonna põhimäärus“ punkti 2.5.1, Keskkonnaameti peadirektori 09.07.2021 käskkirja nr 1-1/21/137 „Keskkonnaameti teabehalduse kord” punkti 4.3 ning tuginedes </w:t>
      </w:r>
      <w:proofErr w:type="spellStart"/>
      <w:r>
        <w:rPr>
          <w:rFonts w:ascii="Times-Roman" w:eastAsia="SimSun" w:hAnsi="Times-Roman" w:cs="Times-Roman"/>
          <w:lang w:eastAsia="et-EE"/>
        </w:rPr>
        <w:t>Kastre</w:t>
      </w:r>
      <w:proofErr w:type="spellEnd"/>
      <w:r w:rsidRPr="006C4088">
        <w:rPr>
          <w:rFonts w:ascii="Times-Roman" w:eastAsia="SimSun" w:hAnsi="Times-Roman" w:cs="Times-Roman"/>
          <w:lang w:eastAsia="et-EE"/>
        </w:rPr>
        <w:t xml:space="preserve"> Vallavallavalitsuse </w:t>
      </w:r>
      <w:r w:rsidR="005D2810" w:rsidRPr="005D2810">
        <w:rPr>
          <w:rFonts w:ascii="Times-Roman" w:eastAsia="SimSun" w:hAnsi="Times-Roman" w:cs="Times-Roman"/>
          <w:lang w:eastAsia="et-EE"/>
        </w:rPr>
        <w:t>21.04.2023 kirja</w:t>
      </w:r>
      <w:r w:rsidR="005D2810">
        <w:rPr>
          <w:rFonts w:ascii="Times-Roman" w:eastAsia="SimSun" w:hAnsi="Times-Roman" w:cs="Times-Roman"/>
          <w:lang w:eastAsia="et-EE"/>
        </w:rPr>
        <w:t>le</w:t>
      </w:r>
      <w:r w:rsidR="005D2810" w:rsidRPr="005D2810">
        <w:rPr>
          <w:rFonts w:ascii="Times-Roman" w:eastAsia="SimSun" w:hAnsi="Times-Roman" w:cs="Times-Roman"/>
          <w:lang w:eastAsia="et-EE"/>
        </w:rPr>
        <w:t xml:space="preserve"> nr 5-2/901 </w:t>
      </w:r>
      <w:r w:rsidRPr="006C4088">
        <w:rPr>
          <w:rFonts w:ascii="Times-Roman" w:eastAsia="SimSun" w:hAnsi="Times-Roman" w:cs="Times-Roman"/>
          <w:lang w:eastAsia="et-EE"/>
        </w:rPr>
        <w:t xml:space="preserve"> otsustan:</w:t>
      </w:r>
    </w:p>
    <w:p w14:paraId="624D01EB" w14:textId="77777777" w:rsidR="009F30C4" w:rsidRPr="00805172" w:rsidRDefault="009F30C4" w:rsidP="009F30C4">
      <w:pPr>
        <w:autoSpaceDE w:val="0"/>
        <w:autoSpaceDN w:val="0"/>
        <w:adjustRightInd w:val="0"/>
        <w:jc w:val="both"/>
        <w:rPr>
          <w:rFonts w:ascii="Times-Roman" w:eastAsia="SimSun" w:hAnsi="Times-Roman" w:cs="Times-Roman"/>
          <w:lang w:eastAsia="et-EE"/>
        </w:rPr>
      </w:pPr>
    </w:p>
    <w:p w14:paraId="3F4F9087" w14:textId="2E7A73B6" w:rsidR="009F30C4" w:rsidRPr="00805172" w:rsidRDefault="009F30C4" w:rsidP="009F30C4">
      <w:pPr>
        <w:widowControl w:val="0"/>
        <w:suppressAutoHyphens/>
        <w:autoSpaceDE w:val="0"/>
        <w:autoSpaceDN w:val="0"/>
        <w:adjustRightInd w:val="0"/>
        <w:ind w:left="357"/>
        <w:contextualSpacing/>
        <w:jc w:val="both"/>
        <w:rPr>
          <w:rFonts w:ascii="Times-Roman" w:eastAsia="SimSun" w:hAnsi="Times-Roman" w:cs="Times-Roman"/>
          <w:b/>
          <w:lang w:eastAsia="et-EE"/>
        </w:rPr>
      </w:pPr>
      <w:r>
        <w:rPr>
          <w:rFonts w:ascii="Times-Roman" w:eastAsia="SimSun" w:hAnsi="Times-Roman" w:cs="Times-Roman"/>
          <w:b/>
          <w:lang w:eastAsia="et-EE"/>
        </w:rPr>
        <w:t xml:space="preserve">1.1 </w:t>
      </w:r>
      <w:r w:rsidRPr="00805172">
        <w:rPr>
          <w:rFonts w:ascii="Times-Roman" w:eastAsia="SimSun" w:hAnsi="Times-Roman" w:cs="Times-Roman"/>
          <w:b/>
          <w:lang w:eastAsia="et-EE"/>
        </w:rPr>
        <w:t xml:space="preserve">Keelduda </w:t>
      </w:r>
      <w:r w:rsidR="00951CD0" w:rsidRPr="00951CD0">
        <w:rPr>
          <w:rFonts w:ascii="Times-Roman" w:eastAsia="SimSun" w:hAnsi="Times-Roman" w:cs="Times-Roman"/>
          <w:b/>
          <w:lang w:eastAsia="et-EE"/>
        </w:rPr>
        <w:t xml:space="preserve">Aktsiaselts Kunda Nordic Tsement </w:t>
      </w:r>
      <w:r w:rsidRPr="00805172">
        <w:rPr>
          <w:rFonts w:ascii="Times-Roman" w:eastAsia="SimSun" w:hAnsi="Times-Roman" w:cs="Times-Roman"/>
          <w:b/>
          <w:lang w:eastAsia="et-EE"/>
        </w:rPr>
        <w:t xml:space="preserve">geoloogilise uuringu loa andmisest </w:t>
      </w:r>
      <w:proofErr w:type="spellStart"/>
      <w:r w:rsidRPr="00805172">
        <w:rPr>
          <w:rFonts w:ascii="Times-Roman" w:eastAsia="SimSun" w:hAnsi="Times-Roman" w:cs="Times-Roman"/>
          <w:b/>
          <w:lang w:eastAsia="et-EE"/>
        </w:rPr>
        <w:t>Ko</w:t>
      </w:r>
      <w:r w:rsidR="00951CD0">
        <w:rPr>
          <w:rFonts w:ascii="Times-Roman" w:eastAsia="SimSun" w:hAnsi="Times-Roman" w:cs="Times-Roman"/>
          <w:b/>
          <w:lang w:eastAsia="et-EE"/>
        </w:rPr>
        <w:t>ke</w:t>
      </w:r>
      <w:proofErr w:type="spellEnd"/>
      <w:r w:rsidRPr="00805172">
        <w:rPr>
          <w:rFonts w:ascii="Times-Roman" w:eastAsia="SimSun" w:hAnsi="Times-Roman" w:cs="Times-Roman"/>
          <w:b/>
          <w:lang w:eastAsia="et-EE"/>
        </w:rPr>
        <w:t xml:space="preserve"> uuringuruumis.</w:t>
      </w:r>
    </w:p>
    <w:p w14:paraId="6A68640E" w14:textId="77777777" w:rsidR="009F30C4" w:rsidRPr="00805172" w:rsidRDefault="009F30C4" w:rsidP="009F30C4">
      <w:pPr>
        <w:autoSpaceDE w:val="0"/>
        <w:autoSpaceDN w:val="0"/>
        <w:adjustRightInd w:val="0"/>
        <w:ind w:left="360"/>
        <w:contextualSpacing/>
        <w:jc w:val="both"/>
        <w:rPr>
          <w:rFonts w:ascii="Times-Roman" w:eastAsia="SimSun" w:hAnsi="Times-Roman" w:cs="Times-Roman"/>
          <w:b/>
          <w:lang w:eastAsia="et-EE"/>
        </w:rPr>
      </w:pPr>
    </w:p>
    <w:p w14:paraId="41D36532" w14:textId="0F47FDD5" w:rsidR="009F30C4" w:rsidRDefault="009F30C4" w:rsidP="009F30C4">
      <w:pPr>
        <w:widowControl w:val="0"/>
        <w:suppressAutoHyphens/>
        <w:autoSpaceDE w:val="0"/>
        <w:autoSpaceDN w:val="0"/>
        <w:adjustRightInd w:val="0"/>
        <w:ind w:left="357"/>
        <w:contextualSpacing/>
        <w:jc w:val="both"/>
        <w:rPr>
          <w:rFonts w:ascii="Times-Roman" w:eastAsia="SimSun" w:hAnsi="Times-Roman" w:cs="Times-Roman"/>
          <w:b/>
          <w:lang w:eastAsia="et-EE"/>
        </w:rPr>
      </w:pPr>
      <w:r>
        <w:rPr>
          <w:rFonts w:ascii="Times-Roman" w:eastAsia="SimSun" w:hAnsi="Times-Roman" w:cs="Times-Roman"/>
          <w:b/>
          <w:lang w:eastAsia="et-EE"/>
        </w:rPr>
        <w:t xml:space="preserve">1.2 </w:t>
      </w:r>
      <w:r w:rsidRPr="00805172">
        <w:rPr>
          <w:rFonts w:ascii="Times-Roman" w:eastAsia="SimSun" w:hAnsi="Times-Roman" w:cs="Times-Roman"/>
          <w:b/>
          <w:lang w:eastAsia="et-EE"/>
        </w:rPr>
        <w:t xml:space="preserve">Korraldus jõustub teatavaks tegemisest </w:t>
      </w:r>
      <w:r w:rsidR="00951CD0" w:rsidRPr="00951CD0">
        <w:rPr>
          <w:rFonts w:ascii="Times-Roman" w:eastAsia="SimSun" w:hAnsi="Times-Roman" w:cs="Times-Roman"/>
          <w:b/>
          <w:lang w:eastAsia="et-EE"/>
        </w:rPr>
        <w:t>Aktsiaselts Kunda Nordic Tsement</w:t>
      </w:r>
      <w:r w:rsidRPr="00805172">
        <w:rPr>
          <w:rFonts w:ascii="Times-Roman" w:eastAsia="SimSun" w:hAnsi="Times-Roman" w:cs="Times-Roman"/>
          <w:b/>
          <w:lang w:eastAsia="et-EE"/>
        </w:rPr>
        <w:t>.</w:t>
      </w:r>
    </w:p>
    <w:p w14:paraId="65DE0F85" w14:textId="77777777" w:rsidR="009F30C4" w:rsidRPr="00805172" w:rsidRDefault="009F30C4" w:rsidP="009F30C4">
      <w:pPr>
        <w:widowControl w:val="0"/>
        <w:suppressAutoHyphens/>
        <w:autoSpaceDE w:val="0"/>
        <w:autoSpaceDN w:val="0"/>
        <w:adjustRightInd w:val="0"/>
        <w:ind w:left="357"/>
        <w:contextualSpacing/>
        <w:jc w:val="both"/>
        <w:rPr>
          <w:rFonts w:ascii="Times-Roman" w:eastAsia="SimSun" w:hAnsi="Times-Roman" w:cs="Times-Roman"/>
          <w:b/>
          <w:lang w:eastAsia="et-EE"/>
        </w:rPr>
      </w:pPr>
    </w:p>
    <w:p w14:paraId="04C1F20A" w14:textId="526CD62E" w:rsidR="00DE5089" w:rsidRPr="00805172" w:rsidRDefault="00944363" w:rsidP="00805172">
      <w:pPr>
        <w:pStyle w:val="Vaikimisi"/>
        <w:numPr>
          <w:ilvl w:val="0"/>
          <w:numId w:val="2"/>
        </w:numPr>
        <w:ind w:left="567" w:hanging="567"/>
        <w:rPr>
          <w:rFonts w:ascii="Times New Roman" w:hAnsi="Times New Roman"/>
          <w:b/>
          <w:szCs w:val="24"/>
        </w:rPr>
      </w:pPr>
      <w:r w:rsidRPr="00805172">
        <w:rPr>
          <w:rFonts w:ascii="Times New Roman" w:hAnsi="Times New Roman"/>
          <w:b/>
          <w:szCs w:val="24"/>
        </w:rPr>
        <w:t>ASJAOLUD</w:t>
      </w:r>
    </w:p>
    <w:p w14:paraId="52B35264" w14:textId="77777777" w:rsidR="00944363" w:rsidRPr="00805172" w:rsidRDefault="00944363" w:rsidP="00805172">
      <w:pPr>
        <w:pStyle w:val="Vaikimisi"/>
        <w:ind w:left="567" w:hanging="567"/>
        <w:rPr>
          <w:rFonts w:ascii="Times New Roman" w:hAnsi="Times New Roman"/>
          <w:b/>
          <w:szCs w:val="24"/>
        </w:rPr>
      </w:pPr>
    </w:p>
    <w:p w14:paraId="58971B1D" w14:textId="60A7D369" w:rsidR="00951CD0" w:rsidRPr="00951CD0" w:rsidRDefault="00951CD0" w:rsidP="00951CD0">
      <w:pPr>
        <w:jc w:val="both"/>
      </w:pPr>
      <w:bookmarkStart w:id="0" w:name="_Hlk135040349"/>
      <w:bookmarkStart w:id="1" w:name="_Hlk135128767"/>
      <w:r w:rsidRPr="00951CD0">
        <w:t xml:space="preserve">Aktsiaselts Kunda Nordic Tsement </w:t>
      </w:r>
      <w:bookmarkEnd w:id="0"/>
      <w:r w:rsidRPr="00951CD0">
        <w:t xml:space="preserve">(registrikood 10156772, aadress Jaama tn 2, Kunda linn, Viru-Nigula vald, Lääne-Viru maakond) esitas </w:t>
      </w:r>
      <w:r>
        <w:t>21</w:t>
      </w:r>
      <w:r w:rsidRPr="00951CD0">
        <w:t>.</w:t>
      </w:r>
      <w:r>
        <w:t>1</w:t>
      </w:r>
      <w:r w:rsidRPr="00951CD0">
        <w:t xml:space="preserve">2.2022 </w:t>
      </w:r>
      <w:r w:rsidR="00DD5D1E">
        <w:t xml:space="preserve">Keskkonnaametile </w:t>
      </w:r>
      <w:proofErr w:type="spellStart"/>
      <w:r>
        <w:t>Koke</w:t>
      </w:r>
      <w:proofErr w:type="spellEnd"/>
      <w:r w:rsidRPr="00951CD0">
        <w:t xml:space="preserve"> uuringuruumi geoloogilise uuringuloa taotluse (registreeritud Keskkonnaameti süsteemis KOTKAS </w:t>
      </w:r>
      <w:r>
        <w:t>21</w:t>
      </w:r>
      <w:r w:rsidRPr="00951CD0">
        <w:t>.</w:t>
      </w:r>
      <w:r>
        <w:t>1</w:t>
      </w:r>
      <w:r w:rsidRPr="00951CD0">
        <w:t xml:space="preserve">2.2022 nr DM-122467-1, edaspidi </w:t>
      </w:r>
      <w:r w:rsidRPr="00951CD0">
        <w:rPr>
          <w:i/>
        </w:rPr>
        <w:t>uuringuluba</w:t>
      </w:r>
      <w:r w:rsidRPr="00951CD0">
        <w:t>).</w:t>
      </w:r>
    </w:p>
    <w:p w14:paraId="7DDC8F3A" w14:textId="32ABF0D2" w:rsidR="00805172" w:rsidRPr="00805172" w:rsidRDefault="00C266CF" w:rsidP="00805172">
      <w:pPr>
        <w:jc w:val="both"/>
        <w:rPr>
          <w:lang w:eastAsia="ar-SA"/>
        </w:rPr>
      </w:pPr>
      <w:r>
        <w:rPr>
          <w:lang w:eastAsia="ar-SA"/>
        </w:rPr>
        <w:t>Nõuetele vastav, korrigeeritud taotlus esitati</w:t>
      </w:r>
      <w:r w:rsidR="009D4400">
        <w:rPr>
          <w:lang w:eastAsia="ar-SA"/>
        </w:rPr>
        <w:t xml:space="preserve"> 1</w:t>
      </w:r>
      <w:r w:rsidR="00951CD0">
        <w:rPr>
          <w:lang w:eastAsia="ar-SA"/>
        </w:rPr>
        <w:t>4</w:t>
      </w:r>
      <w:r w:rsidR="009D4400">
        <w:rPr>
          <w:lang w:eastAsia="ar-SA"/>
        </w:rPr>
        <w:t>.0</w:t>
      </w:r>
      <w:r w:rsidR="00951CD0">
        <w:rPr>
          <w:lang w:eastAsia="ar-SA"/>
        </w:rPr>
        <w:t>2</w:t>
      </w:r>
      <w:r w:rsidR="009D4400">
        <w:rPr>
          <w:lang w:eastAsia="ar-SA"/>
        </w:rPr>
        <w:t>.202</w:t>
      </w:r>
      <w:r w:rsidR="00951CD0">
        <w:rPr>
          <w:lang w:eastAsia="ar-SA"/>
        </w:rPr>
        <w:t>3</w:t>
      </w:r>
      <w:r w:rsidR="009D4400">
        <w:rPr>
          <w:lang w:eastAsia="ar-SA"/>
        </w:rPr>
        <w:t xml:space="preserve"> </w:t>
      </w:r>
      <w:r w:rsidR="009D4400" w:rsidRPr="009D4400">
        <w:rPr>
          <w:lang w:eastAsia="ar-SA"/>
        </w:rPr>
        <w:t xml:space="preserve">(registreeritud Keskkonnaameti süsteemis KOTKAS </w:t>
      </w:r>
      <w:r w:rsidR="009D4400">
        <w:rPr>
          <w:lang w:eastAsia="ar-SA"/>
        </w:rPr>
        <w:t>1</w:t>
      </w:r>
      <w:r w:rsidR="00951CD0">
        <w:rPr>
          <w:lang w:eastAsia="ar-SA"/>
        </w:rPr>
        <w:t>4</w:t>
      </w:r>
      <w:r w:rsidR="009D4400" w:rsidRPr="009D4400">
        <w:rPr>
          <w:lang w:eastAsia="ar-SA"/>
        </w:rPr>
        <w:t>.</w:t>
      </w:r>
      <w:r w:rsidR="00951CD0">
        <w:rPr>
          <w:lang w:eastAsia="ar-SA"/>
        </w:rPr>
        <w:t>02</w:t>
      </w:r>
      <w:r w:rsidR="009D4400" w:rsidRPr="009D4400">
        <w:rPr>
          <w:lang w:eastAsia="ar-SA"/>
        </w:rPr>
        <w:t>.202</w:t>
      </w:r>
      <w:r w:rsidR="00951CD0">
        <w:rPr>
          <w:lang w:eastAsia="ar-SA"/>
        </w:rPr>
        <w:t>3</w:t>
      </w:r>
      <w:r w:rsidR="009D4400" w:rsidRPr="009D4400">
        <w:rPr>
          <w:lang w:eastAsia="ar-SA"/>
        </w:rPr>
        <w:t xml:space="preserve"> dokumendina nr </w:t>
      </w:r>
      <w:r w:rsidR="00951CD0" w:rsidRPr="00951CD0">
        <w:rPr>
          <w:lang w:eastAsia="ar-SA"/>
        </w:rPr>
        <w:t>DM-122467-7</w:t>
      </w:r>
      <w:r w:rsidR="009D4400">
        <w:rPr>
          <w:lang w:eastAsia="ar-SA"/>
        </w:rPr>
        <w:t>).</w:t>
      </w:r>
    </w:p>
    <w:bookmarkEnd w:id="1"/>
    <w:p w14:paraId="116FA819" w14:textId="77777777" w:rsidR="00805172" w:rsidRPr="00805172" w:rsidRDefault="00805172" w:rsidP="00805172">
      <w:pPr>
        <w:jc w:val="both"/>
        <w:rPr>
          <w:lang w:eastAsia="ar-SA"/>
        </w:rPr>
      </w:pPr>
    </w:p>
    <w:p w14:paraId="03907CA9" w14:textId="77777777" w:rsidR="00805172" w:rsidRPr="00805172" w:rsidRDefault="00805172" w:rsidP="00805172">
      <w:pPr>
        <w:jc w:val="both"/>
      </w:pPr>
      <w:r w:rsidRPr="00805172">
        <w:rPr>
          <w:lang w:eastAsia="ar-SA"/>
        </w:rPr>
        <w:t xml:space="preserve">Maapõueseaduse (edaspidi </w:t>
      </w:r>
      <w:proofErr w:type="spellStart"/>
      <w:r w:rsidRPr="00805172">
        <w:rPr>
          <w:i/>
          <w:lang w:eastAsia="ar-SA"/>
        </w:rPr>
        <w:t>MaaPS</w:t>
      </w:r>
      <w:proofErr w:type="spellEnd"/>
      <w:r w:rsidRPr="00805172">
        <w:rPr>
          <w:lang w:eastAsia="ar-SA"/>
        </w:rPr>
        <w:t xml:space="preserve">) § 1 lõike 3 kohaselt kohaldatakse geoloogilise uuringu loa andmise ja muutmise menetlusele haldusmenetluse seaduse (edaspidi </w:t>
      </w:r>
      <w:r w:rsidRPr="00805172">
        <w:rPr>
          <w:i/>
          <w:lang w:eastAsia="ar-SA"/>
        </w:rPr>
        <w:t>HMS</w:t>
      </w:r>
      <w:r w:rsidRPr="00805172">
        <w:rPr>
          <w:lang w:eastAsia="ar-SA"/>
        </w:rPr>
        <w:t xml:space="preserve">) avatud menetluse sätteid, arvestades </w:t>
      </w:r>
      <w:proofErr w:type="spellStart"/>
      <w:r w:rsidRPr="00805172">
        <w:rPr>
          <w:lang w:eastAsia="ar-SA"/>
        </w:rPr>
        <w:t>MaaPSi</w:t>
      </w:r>
      <w:proofErr w:type="spellEnd"/>
      <w:r w:rsidRPr="00805172">
        <w:rPr>
          <w:lang w:eastAsia="ar-SA"/>
        </w:rPr>
        <w:t xml:space="preserve"> erisusi.</w:t>
      </w:r>
    </w:p>
    <w:p w14:paraId="590B0E00" w14:textId="77777777" w:rsidR="00805172" w:rsidRPr="00805172" w:rsidRDefault="00805172" w:rsidP="00805172">
      <w:pPr>
        <w:autoSpaceDE w:val="0"/>
        <w:autoSpaceDN w:val="0"/>
        <w:adjustRightInd w:val="0"/>
        <w:jc w:val="both"/>
        <w:rPr>
          <w:rFonts w:eastAsia="SimSun"/>
          <w:kern w:val="1"/>
          <w:lang w:eastAsia="zh-CN" w:bidi="hi-IN"/>
        </w:rPr>
      </w:pPr>
    </w:p>
    <w:p w14:paraId="65F33479" w14:textId="7339F9E7" w:rsidR="00951CD0" w:rsidRPr="00951CD0" w:rsidRDefault="00951CD0" w:rsidP="00951CD0">
      <w:pPr>
        <w:autoSpaceDE w:val="0"/>
        <w:autoSpaceDN w:val="0"/>
        <w:adjustRightInd w:val="0"/>
        <w:jc w:val="both"/>
        <w:rPr>
          <w:color w:val="000000"/>
          <w:lang w:eastAsia="et-EE"/>
        </w:rPr>
      </w:pPr>
      <w:bookmarkStart w:id="2" w:name="_Hlk131511448"/>
      <w:proofErr w:type="spellStart"/>
      <w:r w:rsidRPr="00951CD0">
        <w:rPr>
          <w:color w:val="000000"/>
          <w:lang w:eastAsia="et-EE"/>
        </w:rPr>
        <w:t>Koke</w:t>
      </w:r>
      <w:proofErr w:type="spellEnd"/>
      <w:r w:rsidRPr="00951CD0">
        <w:rPr>
          <w:color w:val="000000"/>
          <w:lang w:eastAsia="et-EE"/>
        </w:rPr>
        <w:t xml:space="preserve"> uuringuruum asub katastriüksusel </w:t>
      </w:r>
      <w:proofErr w:type="spellStart"/>
      <w:r w:rsidRPr="00951CD0">
        <w:rPr>
          <w:color w:val="000000"/>
          <w:lang w:eastAsia="et-EE"/>
        </w:rPr>
        <w:t>Kastre</w:t>
      </w:r>
      <w:proofErr w:type="spellEnd"/>
      <w:r w:rsidRPr="00951CD0">
        <w:rPr>
          <w:color w:val="000000"/>
          <w:lang w:eastAsia="et-EE"/>
        </w:rPr>
        <w:t xml:space="preserve"> metskond 26 (tunnus 18502:003:0076) ja see asub </w:t>
      </w:r>
      <w:proofErr w:type="spellStart"/>
      <w:r w:rsidRPr="00951CD0">
        <w:rPr>
          <w:color w:val="000000"/>
          <w:lang w:eastAsia="et-EE"/>
        </w:rPr>
        <w:t>Koke</w:t>
      </w:r>
      <w:proofErr w:type="spellEnd"/>
      <w:r w:rsidRPr="00951CD0">
        <w:rPr>
          <w:color w:val="000000"/>
          <w:lang w:eastAsia="et-EE"/>
        </w:rPr>
        <w:t xml:space="preserve"> külas, </w:t>
      </w:r>
      <w:proofErr w:type="spellStart"/>
      <w:r w:rsidRPr="00951CD0">
        <w:rPr>
          <w:color w:val="000000"/>
          <w:lang w:eastAsia="et-EE"/>
        </w:rPr>
        <w:t>Kastre</w:t>
      </w:r>
      <w:proofErr w:type="spellEnd"/>
      <w:r w:rsidRPr="00951CD0">
        <w:rPr>
          <w:color w:val="000000"/>
          <w:lang w:eastAsia="et-EE"/>
        </w:rPr>
        <w:t xml:space="preserve"> vallas, Tartu maakonnas. Kinnistu otstarve on 100% maatulundusmaa ja selle omanik on Eesti Vabariik (kinnistu valitseja Keskkonnaministeerium, volitatud asutus RMK)</w:t>
      </w:r>
      <w:r w:rsidRPr="00951CD0">
        <w:rPr>
          <w:i/>
          <w:iCs/>
          <w:color w:val="000000"/>
          <w:lang w:eastAsia="et-EE"/>
        </w:rPr>
        <w:t xml:space="preserve">. </w:t>
      </w:r>
      <w:bookmarkStart w:id="3" w:name="_Hlk131518188"/>
      <w:bookmarkEnd w:id="2"/>
      <w:r>
        <w:rPr>
          <w:color w:val="000000"/>
          <w:lang w:eastAsia="et-EE"/>
        </w:rPr>
        <w:t>U</w:t>
      </w:r>
      <w:r w:rsidRPr="00951CD0">
        <w:rPr>
          <w:color w:val="000000"/>
          <w:lang w:eastAsia="et-EE"/>
        </w:rPr>
        <w:t xml:space="preserve">uringuruumi teenindusala paikneb kahel lahustükil kogupindalal 55,68 ha. </w:t>
      </w:r>
      <w:bookmarkEnd w:id="3"/>
      <w:r w:rsidRPr="00951CD0">
        <w:rPr>
          <w:color w:val="000000"/>
          <w:lang w:eastAsia="et-EE"/>
        </w:rPr>
        <w:t xml:space="preserve">Tegemist on tarbevaru uuringuga. Geoloogilise uuringu käigus plaanitakse rajada kuni 70 puurauku ja kuni 70 uuringukaeveõõnt uurimissügavusega on kuni 10 m. Uuritavateks maavaradeks on liiv ja kruus. Hüdrogeoloogilised katsetööd: veetaseme mõõtmine. Täiendavalt on uuringu käigus </w:t>
      </w:r>
      <w:r w:rsidRPr="00951CD0">
        <w:rPr>
          <w:color w:val="000000"/>
          <w:lang w:eastAsia="et-EE"/>
        </w:rPr>
        <w:lastRenderedPageBreak/>
        <w:t xml:space="preserve">planeeritud teostada järgmised sihtotstarbelised tööd: </w:t>
      </w:r>
      <w:proofErr w:type="spellStart"/>
      <w:r w:rsidRPr="00951CD0">
        <w:rPr>
          <w:color w:val="000000"/>
          <w:lang w:eastAsia="et-EE"/>
        </w:rPr>
        <w:t>terastikulise</w:t>
      </w:r>
      <w:proofErr w:type="spellEnd"/>
      <w:r w:rsidRPr="00951CD0">
        <w:rPr>
          <w:color w:val="000000"/>
          <w:lang w:eastAsia="et-EE"/>
        </w:rPr>
        <w:t xml:space="preserve"> </w:t>
      </w:r>
      <w:proofErr w:type="spellStart"/>
      <w:r w:rsidRPr="00951CD0">
        <w:rPr>
          <w:color w:val="000000"/>
          <w:lang w:eastAsia="et-EE"/>
        </w:rPr>
        <w:t>kooostise</w:t>
      </w:r>
      <w:proofErr w:type="spellEnd"/>
      <w:r w:rsidRPr="00951CD0">
        <w:rPr>
          <w:color w:val="000000"/>
          <w:lang w:eastAsia="et-EE"/>
        </w:rPr>
        <w:t xml:space="preserve"> määramine ja topograafiline mõõdistamine. Uuringu teostaja on Inseneribüroo STEIGER OÜ (registrikood 11206437, aadress: Männiku tee 104, Nõmme linnaosa, Tallinn, Harju maakond). Taotletava loa kehtivusaeg on 3 aastat.</w:t>
      </w:r>
    </w:p>
    <w:p w14:paraId="658F74C6" w14:textId="04E65FF6" w:rsidR="00805172" w:rsidRPr="00805172" w:rsidRDefault="00805172" w:rsidP="00805172">
      <w:pPr>
        <w:autoSpaceDE w:val="0"/>
        <w:autoSpaceDN w:val="0"/>
        <w:adjustRightInd w:val="0"/>
        <w:jc w:val="both"/>
        <w:rPr>
          <w:color w:val="000000"/>
          <w:lang w:eastAsia="et-EE"/>
        </w:rPr>
      </w:pPr>
    </w:p>
    <w:p w14:paraId="09DA3D25" w14:textId="48FB7DDA" w:rsidR="009D4400" w:rsidRDefault="00CE570D" w:rsidP="009D4400">
      <w:pPr>
        <w:autoSpaceDE w:val="0"/>
        <w:autoSpaceDN w:val="0"/>
        <w:adjustRightInd w:val="0"/>
        <w:jc w:val="both"/>
      </w:pPr>
      <w:r w:rsidRPr="00CE570D">
        <w:t xml:space="preserve">Taotletava uuringuruumi teenindusala ei kattu maavarade registris arvel oleva maavaravaruga. Taotletava uuringuruumi teenindusala idapoolne lahustükk kattub maaparandussüsteemidega KIIPUSE (TP-643) (maaparandussüsteemide registri kood/ehitise kood 2104610710030/002) ja KIIPUSE (TP-643) (maaparandussüsteemide registri kood/ehitise kood 2104570010050/004). Lahustükil asuvad III kategooria kaitsealuste liikide </w:t>
      </w:r>
      <w:proofErr w:type="spellStart"/>
      <w:r w:rsidRPr="00CE570D">
        <w:t>Platanthera</w:t>
      </w:r>
      <w:proofErr w:type="spellEnd"/>
      <w:r w:rsidRPr="00CE570D">
        <w:t xml:space="preserve"> </w:t>
      </w:r>
      <w:proofErr w:type="spellStart"/>
      <w:r w:rsidRPr="00CE570D">
        <w:t>bifolia</w:t>
      </w:r>
      <w:proofErr w:type="spellEnd"/>
      <w:r w:rsidRPr="00CE570D">
        <w:t xml:space="preserve"> (kahelehine käokeel; Eesti looduse infosüsteemi koodid KLO9323785 ja KLO9323753) kasvukohad. Avalikus kasutuses oleva kohaliku Võruküla tee nr 5010001 äärmise sõiduraja välimine serv külgneb kohati lahustüki kirdepiiriga.</w:t>
      </w:r>
    </w:p>
    <w:p w14:paraId="7317FB4B" w14:textId="77777777" w:rsidR="00CE570D" w:rsidRDefault="00CE570D" w:rsidP="009D4400">
      <w:pPr>
        <w:autoSpaceDE w:val="0"/>
        <w:autoSpaceDN w:val="0"/>
        <w:adjustRightInd w:val="0"/>
        <w:jc w:val="both"/>
      </w:pPr>
    </w:p>
    <w:p w14:paraId="7A544525" w14:textId="5D0D9AC6" w:rsidR="009D4400" w:rsidRDefault="00CE570D" w:rsidP="009D4400">
      <w:pPr>
        <w:autoSpaceDE w:val="0"/>
        <w:autoSpaceDN w:val="0"/>
        <w:adjustRightInd w:val="0"/>
        <w:jc w:val="both"/>
      </w:pPr>
      <w:r w:rsidRPr="00CE570D">
        <w:t>Taotletava uuringuruumi teenindusala läänepoolne lahustükk kattub maaparandussüsteemidega KIIPUSE (TP-643) (maaparandussüsteemide registri kood/ehitise kood 2104600020020/002), KIIPUSE (TP-643) (maaparandussüsteemide registri kood/ehitise kood 2104600020060/003) ning lahustüki lõunaosa kuni 3 m ulatuses maaparandussüsteemiga ROIU II (maaparandussüsteemide registri kood/ehitise kood 2104600020060/001). Lahustüki lõunaservast ~ 0,3 m kaugusel asub puurkaevu (</w:t>
      </w:r>
      <w:proofErr w:type="spellStart"/>
      <w:r w:rsidRPr="00CE570D">
        <w:t>EELISe</w:t>
      </w:r>
      <w:proofErr w:type="spellEnd"/>
      <w:r w:rsidRPr="00CE570D">
        <w:t xml:space="preserve"> kood PRK0019036) sanitaarkaitseala. Lahustüki lääneservast kuni 1,5 m ja 0,3 m kaugusel asuvad maaparandussüsteemid </w:t>
      </w:r>
      <w:proofErr w:type="spellStart"/>
      <w:r w:rsidRPr="00CE570D">
        <w:t>Sooru</w:t>
      </w:r>
      <w:proofErr w:type="spellEnd"/>
      <w:r w:rsidRPr="00CE570D">
        <w:t xml:space="preserve"> (maaparandussüsteemide registri kood/ehitise koodid vastavalt 2104600020020/001 ja 2104600020060/002). Lahustüki idaosa läbib Elektrilevi OÜ 1-20 </w:t>
      </w:r>
      <w:proofErr w:type="spellStart"/>
      <w:r w:rsidRPr="00CE570D">
        <w:t>kV</w:t>
      </w:r>
      <w:proofErr w:type="spellEnd"/>
      <w:r w:rsidRPr="00CE570D">
        <w:t xml:space="preserve"> elektriõhuliin MELLISTE:KUS (VID kood K1737805; kaitsevööndi laius 10 m) ja selle kaitsevöönd. Avalikus kasutuses oleva kohaliku </w:t>
      </w:r>
      <w:proofErr w:type="spellStart"/>
      <w:r w:rsidRPr="00CE570D">
        <w:t>Kiipuse</w:t>
      </w:r>
      <w:proofErr w:type="spellEnd"/>
      <w:r w:rsidRPr="00CE570D">
        <w:t xml:space="preserve"> tee nr 1850031 äärmise sõiduraja välimine serv asub lahustüki põhjapiirist kuni 1,7 m kaugusel.</w:t>
      </w:r>
    </w:p>
    <w:p w14:paraId="6DF798F6" w14:textId="4EB3F8F2" w:rsidR="00CE570D" w:rsidRDefault="00CE570D" w:rsidP="009D4400">
      <w:pPr>
        <w:autoSpaceDE w:val="0"/>
        <w:autoSpaceDN w:val="0"/>
        <w:adjustRightInd w:val="0"/>
        <w:jc w:val="both"/>
      </w:pPr>
    </w:p>
    <w:p w14:paraId="69624530" w14:textId="54F20B92" w:rsidR="00CE570D" w:rsidRDefault="00CE570D" w:rsidP="009D4400">
      <w:pPr>
        <w:autoSpaceDE w:val="0"/>
        <w:autoSpaceDN w:val="0"/>
        <w:adjustRightInd w:val="0"/>
        <w:jc w:val="both"/>
      </w:pPr>
      <w:r w:rsidRPr="00CE570D">
        <w:t xml:space="preserve">Taotletava uuringuruumi teenindusala läänepoolse lahustüki lääne- ja keskosa kattub II kategooria kaitsealuse liigi </w:t>
      </w:r>
      <w:proofErr w:type="spellStart"/>
      <w:r w:rsidRPr="00CE570D">
        <w:t>Picoides</w:t>
      </w:r>
      <w:proofErr w:type="spellEnd"/>
      <w:r w:rsidRPr="00CE570D">
        <w:t xml:space="preserve"> </w:t>
      </w:r>
      <w:proofErr w:type="spellStart"/>
      <w:r w:rsidRPr="00CE570D">
        <w:t>tridactylus</w:t>
      </w:r>
      <w:proofErr w:type="spellEnd"/>
      <w:r w:rsidRPr="00CE570D">
        <w:t xml:space="preserve"> (laanerähn; Eesti looduse infosüsteemi kood KLO9131266) elupaigaga. Lisaks asuvad lahustükil III kategooria kaitsealuste liikide </w:t>
      </w:r>
      <w:proofErr w:type="spellStart"/>
      <w:r w:rsidRPr="00CE570D">
        <w:t>Platanthera</w:t>
      </w:r>
      <w:proofErr w:type="spellEnd"/>
      <w:r w:rsidRPr="00CE570D">
        <w:t xml:space="preserve"> </w:t>
      </w:r>
      <w:proofErr w:type="spellStart"/>
      <w:r w:rsidRPr="00CE570D">
        <w:t>chlorantha</w:t>
      </w:r>
      <w:proofErr w:type="spellEnd"/>
      <w:r w:rsidRPr="00CE570D">
        <w:t xml:space="preserve"> (rohekas käokeel; Eesti looduse infosüsteemi kood KLO9323684) ja </w:t>
      </w:r>
      <w:proofErr w:type="spellStart"/>
      <w:r w:rsidRPr="00CE570D">
        <w:t>Neckera</w:t>
      </w:r>
      <w:proofErr w:type="spellEnd"/>
      <w:r w:rsidRPr="00CE570D">
        <w:t xml:space="preserve"> </w:t>
      </w:r>
      <w:proofErr w:type="spellStart"/>
      <w:r w:rsidRPr="00CE570D">
        <w:t>pennata</w:t>
      </w:r>
      <w:proofErr w:type="spellEnd"/>
      <w:r w:rsidRPr="00CE570D">
        <w:t xml:space="preserve"> (sulgjas </w:t>
      </w:r>
      <w:proofErr w:type="spellStart"/>
      <w:r w:rsidRPr="00CE570D">
        <w:t>õhik</w:t>
      </w:r>
      <w:proofErr w:type="spellEnd"/>
      <w:r w:rsidRPr="00CE570D">
        <w:t xml:space="preserve">; Eesti looduse infosüsteemi kood KLO9403037) kasvukohad ning </w:t>
      </w:r>
      <w:proofErr w:type="spellStart"/>
      <w:r w:rsidRPr="00CE570D">
        <w:t>vääriselupaigad</w:t>
      </w:r>
      <w:proofErr w:type="spellEnd"/>
      <w:r w:rsidRPr="00CE570D">
        <w:t xml:space="preserve"> VEP nr.209550 ja VEP nr.209549 (Eesti looduse infosüsteemi koodid VEP209550 ja VEP209549).</w:t>
      </w:r>
    </w:p>
    <w:p w14:paraId="32C57B07" w14:textId="77777777" w:rsidR="00CE570D" w:rsidRPr="00805172" w:rsidRDefault="00CE570D" w:rsidP="009D4400">
      <w:pPr>
        <w:autoSpaceDE w:val="0"/>
        <w:autoSpaceDN w:val="0"/>
        <w:adjustRightInd w:val="0"/>
        <w:jc w:val="both"/>
        <w:rPr>
          <w:color w:val="000000"/>
          <w:lang w:eastAsia="et-EE"/>
        </w:rPr>
      </w:pPr>
    </w:p>
    <w:p w14:paraId="2A30A2B3" w14:textId="5DFD2E37" w:rsidR="00805172" w:rsidRDefault="00805172" w:rsidP="00805172">
      <w:pPr>
        <w:widowControl w:val="0"/>
        <w:suppressAutoHyphens/>
        <w:jc w:val="both"/>
        <w:rPr>
          <w:rFonts w:eastAsia="SimSun"/>
          <w:kern w:val="1"/>
          <w:lang w:eastAsia="zh-CN" w:bidi="hi-IN"/>
        </w:rPr>
      </w:pPr>
      <w:r w:rsidRPr="00805172">
        <w:rPr>
          <w:rFonts w:eastAsia="SimSun"/>
          <w:kern w:val="1"/>
          <w:lang w:eastAsia="zh-CN" w:bidi="hi-IN"/>
        </w:rPr>
        <w:t xml:space="preserve">Uuringuloa taotlust on kontrollinud </w:t>
      </w:r>
      <w:r w:rsidR="00DD5D1E" w:rsidRPr="00DD5D1E">
        <w:rPr>
          <w:rFonts w:eastAsia="SimSun"/>
          <w:kern w:val="1"/>
          <w:lang w:eastAsia="zh-CN" w:bidi="hi-IN"/>
        </w:rPr>
        <w:t xml:space="preserve">maavarade registri vastutav töötleja </w:t>
      </w:r>
      <w:r w:rsidRPr="00805172">
        <w:rPr>
          <w:rFonts w:eastAsia="SimSun"/>
          <w:kern w:val="1"/>
          <w:lang w:eastAsia="zh-CN" w:bidi="hi-IN"/>
        </w:rPr>
        <w:t xml:space="preserve">(Maa-amet </w:t>
      </w:r>
      <w:r w:rsidR="009D4400" w:rsidRPr="009D4400">
        <w:rPr>
          <w:rFonts w:eastAsia="SimSun"/>
          <w:kern w:val="1"/>
          <w:lang w:eastAsia="zh-CN" w:bidi="hi-IN"/>
        </w:rPr>
        <w:t xml:space="preserve"> </w:t>
      </w:r>
      <w:r w:rsidR="00CE570D" w:rsidRPr="00CE570D">
        <w:rPr>
          <w:rFonts w:eastAsia="SimSun"/>
          <w:kern w:val="1"/>
          <w:lang w:eastAsia="zh-CN" w:bidi="hi-IN"/>
        </w:rPr>
        <w:t xml:space="preserve">06.01.2023 </w:t>
      </w:r>
      <w:r w:rsidR="00CE570D">
        <w:rPr>
          <w:rFonts w:eastAsia="SimSun"/>
          <w:kern w:val="1"/>
          <w:lang w:eastAsia="zh-CN" w:bidi="hi-IN"/>
        </w:rPr>
        <w:t xml:space="preserve">kiri </w:t>
      </w:r>
      <w:r w:rsidR="00CE570D" w:rsidRPr="00CE570D">
        <w:rPr>
          <w:rFonts w:eastAsia="SimSun"/>
          <w:kern w:val="1"/>
          <w:lang w:eastAsia="zh-CN" w:bidi="hi-IN"/>
        </w:rPr>
        <w:t>nr 9-3/23/32-2</w:t>
      </w:r>
      <w:r w:rsidRPr="00805172">
        <w:rPr>
          <w:rFonts w:eastAsia="SimSun"/>
          <w:kern w:val="1"/>
          <w:lang w:eastAsia="zh-CN" w:bidi="hi-IN"/>
        </w:rPr>
        <w:t>).</w:t>
      </w:r>
      <w:r w:rsidR="009D4400">
        <w:rPr>
          <w:rFonts w:eastAsia="SimSun"/>
          <w:kern w:val="1"/>
          <w:lang w:eastAsia="zh-CN" w:bidi="hi-IN"/>
        </w:rPr>
        <w:t xml:space="preserve"> </w:t>
      </w:r>
      <w:r w:rsidR="00BC08D5" w:rsidRPr="00BC08D5">
        <w:rPr>
          <w:rFonts w:eastAsia="SimSun"/>
          <w:kern w:val="1"/>
          <w:lang w:eastAsia="zh-CN" w:bidi="hi-IN"/>
        </w:rPr>
        <w:t>Paluti</w:t>
      </w:r>
      <w:r w:rsidR="00CE570D">
        <w:rPr>
          <w:rFonts w:eastAsia="SimSun"/>
          <w:kern w:val="1"/>
          <w:lang w:eastAsia="zh-CN" w:bidi="hi-IN"/>
        </w:rPr>
        <w:t xml:space="preserve"> parandada uuringuloa taotlust</w:t>
      </w:r>
      <w:r w:rsidR="00BC08D5" w:rsidRPr="00BC08D5">
        <w:rPr>
          <w:rFonts w:eastAsia="SimSun"/>
          <w:kern w:val="1"/>
          <w:lang w:eastAsia="zh-CN" w:bidi="hi-IN"/>
        </w:rPr>
        <w:t>.</w:t>
      </w:r>
    </w:p>
    <w:p w14:paraId="22C3D486" w14:textId="77777777" w:rsidR="009D4400" w:rsidRPr="00805172" w:rsidRDefault="009D4400" w:rsidP="00805172">
      <w:pPr>
        <w:widowControl w:val="0"/>
        <w:suppressAutoHyphens/>
        <w:jc w:val="both"/>
        <w:rPr>
          <w:rFonts w:eastAsia="SimSun"/>
          <w:kern w:val="1"/>
          <w:lang w:eastAsia="zh-CN" w:bidi="hi-IN"/>
        </w:rPr>
      </w:pPr>
    </w:p>
    <w:p w14:paraId="26DE71D0" w14:textId="6854E463" w:rsidR="00805172" w:rsidRDefault="009D4400" w:rsidP="00805172">
      <w:pPr>
        <w:widowControl w:val="0"/>
        <w:suppressAutoHyphens/>
        <w:jc w:val="both"/>
        <w:rPr>
          <w:rFonts w:eastAsia="SimSun"/>
          <w:kern w:val="1"/>
          <w:lang w:eastAsia="zh-CN" w:bidi="hi-IN"/>
        </w:rPr>
      </w:pPr>
      <w:r>
        <w:rPr>
          <w:rFonts w:eastAsia="SimSun"/>
          <w:kern w:val="1"/>
          <w:lang w:eastAsia="zh-CN" w:bidi="hi-IN"/>
        </w:rPr>
        <w:t>K</w:t>
      </w:r>
      <w:r w:rsidRPr="009D4400">
        <w:rPr>
          <w:rFonts w:eastAsia="SimSun"/>
          <w:kern w:val="1"/>
          <w:lang w:eastAsia="zh-CN" w:bidi="hi-IN"/>
        </w:rPr>
        <w:t>orrigeeritud tao</w:t>
      </w:r>
      <w:r w:rsidR="00BC08D5">
        <w:rPr>
          <w:rFonts w:eastAsia="SimSun"/>
          <w:kern w:val="1"/>
          <w:lang w:eastAsia="zh-CN" w:bidi="hi-IN"/>
        </w:rPr>
        <w:t>tlus nr T-L.MU/10</w:t>
      </w:r>
      <w:r w:rsidR="00CE570D">
        <w:rPr>
          <w:rFonts w:eastAsia="SimSun"/>
          <w:kern w:val="1"/>
          <w:lang w:eastAsia="zh-CN" w:bidi="hi-IN"/>
        </w:rPr>
        <w:t>164</w:t>
      </w:r>
      <w:r w:rsidR="00BC08D5">
        <w:rPr>
          <w:rFonts w:eastAsia="SimSun"/>
          <w:kern w:val="1"/>
          <w:lang w:eastAsia="zh-CN" w:bidi="hi-IN"/>
        </w:rPr>
        <w:t>7</w:t>
      </w:r>
      <w:r w:rsidR="00CE570D">
        <w:rPr>
          <w:rFonts w:eastAsia="SimSun"/>
          <w:kern w:val="1"/>
          <w:lang w:eastAsia="zh-CN" w:bidi="hi-IN"/>
        </w:rPr>
        <w:t>7</w:t>
      </w:r>
      <w:r w:rsidR="00BC08D5">
        <w:rPr>
          <w:rFonts w:eastAsia="SimSun"/>
          <w:kern w:val="1"/>
          <w:lang w:eastAsia="zh-CN" w:bidi="hi-IN"/>
        </w:rPr>
        <w:t xml:space="preserve"> esitati </w:t>
      </w:r>
      <w:r w:rsidR="00CE570D">
        <w:rPr>
          <w:rFonts w:eastAsia="SimSun"/>
          <w:kern w:val="1"/>
          <w:lang w:eastAsia="zh-CN" w:bidi="hi-IN"/>
        </w:rPr>
        <w:t>16</w:t>
      </w:r>
      <w:r w:rsidRPr="009D4400">
        <w:rPr>
          <w:rFonts w:eastAsia="SimSun"/>
          <w:kern w:val="1"/>
          <w:lang w:eastAsia="zh-CN" w:bidi="hi-IN"/>
        </w:rPr>
        <w:t>.0</w:t>
      </w:r>
      <w:r w:rsidR="00CE570D">
        <w:rPr>
          <w:rFonts w:eastAsia="SimSun"/>
          <w:kern w:val="1"/>
          <w:lang w:eastAsia="zh-CN" w:bidi="hi-IN"/>
        </w:rPr>
        <w:t>1</w:t>
      </w:r>
      <w:r w:rsidRPr="009D4400">
        <w:rPr>
          <w:rFonts w:eastAsia="SimSun"/>
          <w:kern w:val="1"/>
          <w:lang w:eastAsia="zh-CN" w:bidi="hi-IN"/>
        </w:rPr>
        <w:t xml:space="preserve">.2020 (registreeritud Keskkonnaameti süsteemis KOTKAS </w:t>
      </w:r>
      <w:r w:rsidR="00CE570D">
        <w:rPr>
          <w:rFonts w:eastAsia="SimSun"/>
          <w:kern w:val="1"/>
          <w:lang w:eastAsia="zh-CN" w:bidi="hi-IN"/>
        </w:rPr>
        <w:t>16</w:t>
      </w:r>
      <w:r w:rsidRPr="009D4400">
        <w:rPr>
          <w:rFonts w:eastAsia="SimSun"/>
          <w:kern w:val="1"/>
          <w:lang w:eastAsia="zh-CN" w:bidi="hi-IN"/>
        </w:rPr>
        <w:t>.</w:t>
      </w:r>
      <w:r w:rsidR="00CE570D">
        <w:rPr>
          <w:rFonts w:eastAsia="SimSun"/>
          <w:kern w:val="1"/>
          <w:lang w:eastAsia="zh-CN" w:bidi="hi-IN"/>
        </w:rPr>
        <w:t>0</w:t>
      </w:r>
      <w:r w:rsidRPr="009D4400">
        <w:rPr>
          <w:rFonts w:eastAsia="SimSun"/>
          <w:kern w:val="1"/>
          <w:lang w:eastAsia="zh-CN" w:bidi="hi-IN"/>
        </w:rPr>
        <w:t>1.202</w:t>
      </w:r>
      <w:r w:rsidR="00CE570D">
        <w:rPr>
          <w:rFonts w:eastAsia="SimSun"/>
          <w:kern w:val="1"/>
          <w:lang w:eastAsia="zh-CN" w:bidi="hi-IN"/>
        </w:rPr>
        <w:t>3</w:t>
      </w:r>
      <w:r w:rsidRPr="009D4400">
        <w:rPr>
          <w:rFonts w:eastAsia="SimSun"/>
          <w:kern w:val="1"/>
          <w:lang w:eastAsia="zh-CN" w:bidi="hi-IN"/>
        </w:rPr>
        <w:t xml:space="preserve"> dokumendina nr </w:t>
      </w:r>
      <w:r w:rsidR="00CE570D" w:rsidRPr="00CE570D">
        <w:rPr>
          <w:rFonts w:eastAsia="SimSun"/>
          <w:kern w:val="1"/>
          <w:lang w:eastAsia="zh-CN" w:bidi="hi-IN"/>
        </w:rPr>
        <w:t>DM-122467-4</w:t>
      </w:r>
      <w:r w:rsidRPr="009D4400">
        <w:rPr>
          <w:rFonts w:eastAsia="SimSun"/>
          <w:kern w:val="1"/>
          <w:lang w:eastAsia="zh-CN" w:bidi="hi-IN"/>
        </w:rPr>
        <w:t>)</w:t>
      </w:r>
      <w:r w:rsidR="00BC08D5">
        <w:rPr>
          <w:rFonts w:eastAsia="SimSun"/>
          <w:kern w:val="1"/>
          <w:lang w:eastAsia="zh-CN" w:bidi="hi-IN"/>
        </w:rPr>
        <w:t>.</w:t>
      </w:r>
    </w:p>
    <w:p w14:paraId="677DEF48" w14:textId="77777777" w:rsidR="00BC08D5" w:rsidRDefault="00BC08D5" w:rsidP="00805172">
      <w:pPr>
        <w:widowControl w:val="0"/>
        <w:suppressAutoHyphens/>
        <w:jc w:val="both"/>
        <w:rPr>
          <w:rFonts w:eastAsia="SimSun"/>
          <w:kern w:val="1"/>
          <w:lang w:eastAsia="zh-CN" w:bidi="hi-IN"/>
        </w:rPr>
      </w:pPr>
    </w:p>
    <w:p w14:paraId="01E73F75" w14:textId="00EA1075" w:rsidR="00BC08D5" w:rsidRDefault="00BC08D5" w:rsidP="00805172">
      <w:pPr>
        <w:widowControl w:val="0"/>
        <w:suppressAutoHyphens/>
        <w:jc w:val="both"/>
        <w:rPr>
          <w:rFonts w:eastAsia="SimSun"/>
          <w:kern w:val="1"/>
          <w:lang w:eastAsia="zh-CN" w:bidi="hi-IN"/>
        </w:rPr>
      </w:pPr>
      <w:r w:rsidRPr="00BC08D5">
        <w:rPr>
          <w:rFonts w:eastAsia="SimSun"/>
          <w:kern w:val="1"/>
          <w:lang w:eastAsia="zh-CN" w:bidi="hi-IN"/>
        </w:rPr>
        <w:t xml:space="preserve">Uuringuloa taotlust on kontrollinud </w:t>
      </w:r>
      <w:r>
        <w:rPr>
          <w:rFonts w:eastAsia="SimSun"/>
          <w:kern w:val="1"/>
          <w:lang w:eastAsia="zh-CN" w:bidi="hi-IN"/>
        </w:rPr>
        <w:t xml:space="preserve">teistkordselt </w:t>
      </w:r>
      <w:r w:rsidR="00DD5D1E" w:rsidRPr="00DD5D1E">
        <w:rPr>
          <w:rFonts w:eastAsia="SimSun"/>
          <w:kern w:val="1"/>
          <w:lang w:eastAsia="zh-CN" w:bidi="hi-IN"/>
        </w:rPr>
        <w:t>maavarade registri vastutav töötleja</w:t>
      </w:r>
      <w:r w:rsidRPr="00BC08D5">
        <w:rPr>
          <w:rFonts w:eastAsia="SimSun"/>
          <w:kern w:val="1"/>
          <w:lang w:eastAsia="zh-CN" w:bidi="hi-IN"/>
        </w:rPr>
        <w:t xml:space="preserve"> (Maa-amet  </w:t>
      </w:r>
      <w:r w:rsidR="00CE570D" w:rsidRPr="00CE570D">
        <w:rPr>
          <w:rFonts w:eastAsia="SimSun"/>
          <w:kern w:val="1"/>
          <w:lang w:eastAsia="zh-CN" w:bidi="hi-IN"/>
        </w:rPr>
        <w:t>20.01.2023 nr 9-3/23/32-4</w:t>
      </w:r>
      <w:r w:rsidRPr="00BC08D5">
        <w:rPr>
          <w:rFonts w:eastAsia="SimSun"/>
          <w:kern w:val="1"/>
          <w:lang w:eastAsia="zh-CN" w:bidi="hi-IN"/>
        </w:rPr>
        <w:t>).</w:t>
      </w:r>
      <w:r>
        <w:rPr>
          <w:rFonts w:eastAsia="SimSun"/>
          <w:kern w:val="1"/>
          <w:lang w:eastAsia="zh-CN" w:bidi="hi-IN"/>
        </w:rPr>
        <w:t xml:space="preserve"> Paluti parandada </w:t>
      </w:r>
      <w:r w:rsidR="00CE570D">
        <w:rPr>
          <w:rFonts w:eastAsia="SimSun"/>
          <w:kern w:val="1"/>
          <w:lang w:eastAsia="zh-CN" w:bidi="hi-IN"/>
        </w:rPr>
        <w:t>uuringuruumi pindala</w:t>
      </w:r>
      <w:r>
        <w:rPr>
          <w:rFonts w:eastAsia="SimSun"/>
          <w:kern w:val="1"/>
          <w:lang w:eastAsia="zh-CN" w:bidi="hi-IN"/>
        </w:rPr>
        <w:t>.</w:t>
      </w:r>
    </w:p>
    <w:p w14:paraId="5DDE4027" w14:textId="77777777" w:rsidR="00BC08D5" w:rsidRDefault="00BC08D5" w:rsidP="00805172">
      <w:pPr>
        <w:widowControl w:val="0"/>
        <w:suppressAutoHyphens/>
        <w:jc w:val="both"/>
        <w:rPr>
          <w:rFonts w:eastAsia="SimSun"/>
          <w:kern w:val="1"/>
          <w:lang w:eastAsia="zh-CN" w:bidi="hi-IN"/>
        </w:rPr>
      </w:pPr>
    </w:p>
    <w:p w14:paraId="41F27228" w14:textId="5D771A6C" w:rsidR="00BC08D5" w:rsidRDefault="00BC08D5" w:rsidP="00805172">
      <w:pPr>
        <w:widowControl w:val="0"/>
        <w:suppressAutoHyphens/>
        <w:jc w:val="both"/>
        <w:rPr>
          <w:rFonts w:eastAsia="SimSun"/>
          <w:kern w:val="1"/>
          <w:lang w:eastAsia="zh-CN" w:bidi="hi-IN"/>
        </w:rPr>
      </w:pPr>
      <w:r w:rsidRPr="00BC08D5">
        <w:rPr>
          <w:rFonts w:eastAsia="SimSun"/>
          <w:kern w:val="1"/>
          <w:lang w:eastAsia="zh-CN" w:bidi="hi-IN"/>
        </w:rPr>
        <w:t>Nõuetele vastav, korrigeeritud taotlus nr T-L.MU/10</w:t>
      </w:r>
      <w:r w:rsidR="00CE570D">
        <w:rPr>
          <w:rFonts w:eastAsia="SimSun"/>
          <w:kern w:val="1"/>
          <w:lang w:eastAsia="zh-CN" w:bidi="hi-IN"/>
        </w:rPr>
        <w:t>16989</w:t>
      </w:r>
      <w:r w:rsidRPr="00BC08D5">
        <w:rPr>
          <w:rFonts w:eastAsia="SimSun"/>
          <w:kern w:val="1"/>
          <w:lang w:eastAsia="zh-CN" w:bidi="hi-IN"/>
        </w:rPr>
        <w:t xml:space="preserve"> esitati </w:t>
      </w:r>
      <w:r w:rsidR="00CE570D">
        <w:rPr>
          <w:rFonts w:eastAsia="SimSun"/>
          <w:kern w:val="1"/>
          <w:lang w:eastAsia="zh-CN" w:bidi="hi-IN"/>
        </w:rPr>
        <w:t>14</w:t>
      </w:r>
      <w:r w:rsidRPr="00BC08D5">
        <w:rPr>
          <w:rFonts w:eastAsia="SimSun"/>
          <w:kern w:val="1"/>
          <w:lang w:eastAsia="zh-CN" w:bidi="hi-IN"/>
        </w:rPr>
        <w:t>.</w:t>
      </w:r>
      <w:r w:rsidR="00CE570D">
        <w:rPr>
          <w:rFonts w:eastAsia="SimSun"/>
          <w:kern w:val="1"/>
          <w:lang w:eastAsia="zh-CN" w:bidi="hi-IN"/>
        </w:rPr>
        <w:t>02</w:t>
      </w:r>
      <w:r w:rsidRPr="00BC08D5">
        <w:rPr>
          <w:rFonts w:eastAsia="SimSun"/>
          <w:kern w:val="1"/>
          <w:lang w:eastAsia="zh-CN" w:bidi="hi-IN"/>
        </w:rPr>
        <w:t>.202</w:t>
      </w:r>
      <w:r w:rsidR="00CE570D">
        <w:rPr>
          <w:rFonts w:eastAsia="SimSun"/>
          <w:kern w:val="1"/>
          <w:lang w:eastAsia="zh-CN" w:bidi="hi-IN"/>
        </w:rPr>
        <w:t>3</w:t>
      </w:r>
      <w:r w:rsidRPr="00BC08D5">
        <w:rPr>
          <w:rFonts w:eastAsia="SimSun"/>
          <w:kern w:val="1"/>
          <w:lang w:eastAsia="zh-CN" w:bidi="hi-IN"/>
        </w:rPr>
        <w:t xml:space="preserve"> (registreeritud Keskkonnaameti süsteemis KOTKAS 1</w:t>
      </w:r>
      <w:r w:rsidR="00CE570D">
        <w:rPr>
          <w:rFonts w:eastAsia="SimSun"/>
          <w:kern w:val="1"/>
          <w:lang w:eastAsia="zh-CN" w:bidi="hi-IN"/>
        </w:rPr>
        <w:t>4</w:t>
      </w:r>
      <w:r w:rsidRPr="00BC08D5">
        <w:rPr>
          <w:rFonts w:eastAsia="SimSun"/>
          <w:kern w:val="1"/>
          <w:lang w:eastAsia="zh-CN" w:bidi="hi-IN"/>
        </w:rPr>
        <w:t>.0</w:t>
      </w:r>
      <w:r w:rsidR="00CE570D">
        <w:rPr>
          <w:rFonts w:eastAsia="SimSun"/>
          <w:kern w:val="1"/>
          <w:lang w:eastAsia="zh-CN" w:bidi="hi-IN"/>
        </w:rPr>
        <w:t>2</w:t>
      </w:r>
      <w:r w:rsidRPr="00BC08D5">
        <w:rPr>
          <w:rFonts w:eastAsia="SimSun"/>
          <w:kern w:val="1"/>
          <w:lang w:eastAsia="zh-CN" w:bidi="hi-IN"/>
        </w:rPr>
        <w:t>.202</w:t>
      </w:r>
      <w:r w:rsidR="00CE570D">
        <w:rPr>
          <w:rFonts w:eastAsia="SimSun"/>
          <w:kern w:val="1"/>
          <w:lang w:eastAsia="zh-CN" w:bidi="hi-IN"/>
        </w:rPr>
        <w:t>3</w:t>
      </w:r>
      <w:r w:rsidRPr="00BC08D5">
        <w:rPr>
          <w:rFonts w:eastAsia="SimSun"/>
          <w:kern w:val="1"/>
          <w:lang w:eastAsia="zh-CN" w:bidi="hi-IN"/>
        </w:rPr>
        <w:t xml:space="preserve"> dokumendina nr </w:t>
      </w:r>
      <w:r w:rsidR="00CE570D" w:rsidRPr="00CE570D">
        <w:rPr>
          <w:rFonts w:eastAsia="SimSun"/>
          <w:kern w:val="1"/>
          <w:lang w:eastAsia="zh-CN" w:bidi="hi-IN"/>
        </w:rPr>
        <w:t>DM-122467-7</w:t>
      </w:r>
      <w:r w:rsidRPr="00BC08D5">
        <w:rPr>
          <w:rFonts w:eastAsia="SimSun"/>
          <w:kern w:val="1"/>
          <w:lang w:eastAsia="zh-CN" w:bidi="hi-IN"/>
        </w:rPr>
        <w:t>).</w:t>
      </w:r>
    </w:p>
    <w:p w14:paraId="5775FE2C" w14:textId="77777777" w:rsidR="00BC08D5" w:rsidRDefault="00BC08D5" w:rsidP="00805172">
      <w:pPr>
        <w:widowControl w:val="0"/>
        <w:suppressAutoHyphens/>
        <w:jc w:val="both"/>
        <w:rPr>
          <w:rFonts w:eastAsia="SimSun"/>
          <w:kern w:val="1"/>
          <w:lang w:eastAsia="zh-CN" w:bidi="hi-IN"/>
        </w:rPr>
      </w:pPr>
    </w:p>
    <w:p w14:paraId="3EC108A9" w14:textId="0B9F566D" w:rsidR="00805172" w:rsidRPr="00805172" w:rsidRDefault="00805172" w:rsidP="00805172">
      <w:pPr>
        <w:widowControl w:val="0"/>
        <w:suppressAutoHyphens/>
        <w:jc w:val="both"/>
        <w:rPr>
          <w:rFonts w:eastAsia="SimSun"/>
          <w:kern w:val="1"/>
          <w:lang w:eastAsia="zh-CN" w:bidi="hi-IN"/>
        </w:rPr>
      </w:pPr>
      <w:r w:rsidRPr="00805172">
        <w:rPr>
          <w:rFonts w:eastAsia="SimSun"/>
          <w:kern w:val="1"/>
          <w:lang w:eastAsia="zh-CN" w:bidi="hi-IN"/>
        </w:rPr>
        <w:t xml:space="preserve">Riigilõiv 400 € on tasutud </w:t>
      </w:r>
      <w:r w:rsidR="00CE570D" w:rsidRPr="00CE570D">
        <w:rPr>
          <w:rFonts w:eastAsia="SimSun"/>
          <w:kern w:val="1"/>
          <w:lang w:eastAsia="zh-CN" w:bidi="hi-IN"/>
        </w:rPr>
        <w:t>09.12.2022</w:t>
      </w:r>
      <w:r w:rsidR="00CE570D">
        <w:rPr>
          <w:rFonts w:eastAsia="SimSun"/>
          <w:kern w:val="1"/>
          <w:lang w:eastAsia="zh-CN" w:bidi="hi-IN"/>
        </w:rPr>
        <w:t xml:space="preserve"> </w:t>
      </w:r>
      <w:r w:rsidR="0076205B">
        <w:rPr>
          <w:rFonts w:eastAsia="SimSun"/>
          <w:kern w:val="1"/>
          <w:lang w:eastAsia="zh-CN" w:bidi="hi-IN"/>
        </w:rPr>
        <w:t xml:space="preserve">riigilõivuseaduse </w:t>
      </w:r>
      <w:r w:rsidR="0076205B" w:rsidRPr="0076205B">
        <w:rPr>
          <w:rFonts w:eastAsia="SimSun"/>
          <w:kern w:val="1"/>
          <w:lang w:eastAsia="zh-CN" w:bidi="hi-IN"/>
        </w:rPr>
        <w:t xml:space="preserve">§ 136¹ lõike 1 </w:t>
      </w:r>
      <w:r w:rsidRPr="00805172">
        <w:rPr>
          <w:rFonts w:eastAsia="SimSun"/>
          <w:kern w:val="1"/>
          <w:lang w:eastAsia="zh-CN" w:bidi="hi-IN"/>
        </w:rPr>
        <w:t>kohaselt.</w:t>
      </w:r>
    </w:p>
    <w:p w14:paraId="0E761BE8" w14:textId="77777777" w:rsidR="00805172" w:rsidRPr="00805172" w:rsidRDefault="00805172" w:rsidP="00805172">
      <w:pPr>
        <w:widowControl w:val="0"/>
        <w:suppressAutoHyphens/>
        <w:jc w:val="both"/>
        <w:rPr>
          <w:rFonts w:eastAsia="SimSun"/>
          <w:kern w:val="1"/>
          <w:lang w:eastAsia="zh-CN" w:bidi="hi-IN"/>
        </w:rPr>
      </w:pPr>
    </w:p>
    <w:p w14:paraId="641944F5" w14:textId="3345C481" w:rsidR="00805172" w:rsidRPr="00805172" w:rsidRDefault="00805172" w:rsidP="00805172">
      <w:pPr>
        <w:widowControl w:val="0"/>
        <w:suppressAutoHyphens/>
        <w:jc w:val="both"/>
        <w:rPr>
          <w:rFonts w:eastAsia="SimSun"/>
          <w:kern w:val="1"/>
          <w:lang w:eastAsia="zh-CN" w:bidi="hi-IN"/>
        </w:rPr>
      </w:pPr>
      <w:r w:rsidRPr="00805172">
        <w:rPr>
          <w:rFonts w:eastAsia="SimSun"/>
          <w:kern w:val="1"/>
          <w:lang w:eastAsia="zh-CN" w:bidi="hi-IN"/>
        </w:rPr>
        <w:t xml:space="preserve">HMS § 48 lõike 1 alusel avaldas Keskkonnaamet uuringuloa menetluse algatamise teate </w:t>
      </w:r>
      <w:r w:rsidR="00CE570D">
        <w:rPr>
          <w:rFonts w:eastAsia="SimSun"/>
          <w:kern w:val="1"/>
          <w:lang w:eastAsia="zh-CN" w:bidi="hi-IN"/>
        </w:rPr>
        <w:t>22</w:t>
      </w:r>
      <w:r w:rsidRPr="00805172">
        <w:rPr>
          <w:rFonts w:eastAsia="SimSun"/>
          <w:kern w:val="1"/>
          <w:lang w:eastAsia="zh-CN" w:bidi="hi-IN"/>
        </w:rPr>
        <w:t>.</w:t>
      </w:r>
      <w:r w:rsidR="00CE570D">
        <w:rPr>
          <w:rFonts w:eastAsia="SimSun"/>
          <w:kern w:val="1"/>
          <w:lang w:eastAsia="zh-CN" w:bidi="hi-IN"/>
        </w:rPr>
        <w:t>02</w:t>
      </w:r>
      <w:r w:rsidRPr="00805172">
        <w:rPr>
          <w:rFonts w:eastAsia="SimSun"/>
          <w:kern w:val="1"/>
          <w:lang w:eastAsia="zh-CN" w:bidi="hi-IN"/>
        </w:rPr>
        <w:t>.20</w:t>
      </w:r>
      <w:r w:rsidR="0076205B">
        <w:rPr>
          <w:rFonts w:eastAsia="SimSun"/>
          <w:kern w:val="1"/>
          <w:lang w:eastAsia="zh-CN" w:bidi="hi-IN"/>
        </w:rPr>
        <w:t>2</w:t>
      </w:r>
      <w:r w:rsidR="00CE570D">
        <w:rPr>
          <w:rFonts w:eastAsia="SimSun"/>
          <w:kern w:val="1"/>
          <w:lang w:eastAsia="zh-CN" w:bidi="hi-IN"/>
        </w:rPr>
        <w:t>3</w:t>
      </w:r>
      <w:r w:rsidRPr="00805172">
        <w:rPr>
          <w:rFonts w:eastAsia="SimSun"/>
          <w:kern w:val="1"/>
          <w:lang w:eastAsia="zh-CN" w:bidi="hi-IN"/>
        </w:rPr>
        <w:t xml:space="preserve"> ametlikus väljaandes Ametlikud Teadaanded. Avalikustamise käigus arvamusi ja ettepanekuid ei esitatud.</w:t>
      </w:r>
    </w:p>
    <w:p w14:paraId="38775541" w14:textId="77777777" w:rsidR="00805172" w:rsidRPr="00805172" w:rsidRDefault="00805172" w:rsidP="00805172">
      <w:pPr>
        <w:widowControl w:val="0"/>
        <w:suppressAutoHyphens/>
        <w:jc w:val="both"/>
        <w:rPr>
          <w:rFonts w:eastAsia="SimSun"/>
          <w:kern w:val="1"/>
          <w:lang w:eastAsia="zh-CN" w:bidi="hi-IN"/>
        </w:rPr>
      </w:pPr>
    </w:p>
    <w:p w14:paraId="550E67D1" w14:textId="4830A674" w:rsidR="00805172" w:rsidRPr="00805172" w:rsidRDefault="00805172" w:rsidP="00805172">
      <w:pPr>
        <w:widowControl w:val="0"/>
        <w:suppressAutoHyphens/>
        <w:jc w:val="both"/>
        <w:rPr>
          <w:rFonts w:eastAsia="SimSun"/>
          <w:kern w:val="1"/>
          <w:lang w:eastAsia="zh-CN" w:bidi="hi-IN"/>
        </w:rPr>
      </w:pPr>
      <w:r w:rsidRPr="00805172">
        <w:rPr>
          <w:rFonts w:eastAsia="SimSun"/>
          <w:kern w:val="1"/>
          <w:lang w:eastAsia="zh-CN" w:bidi="hi-IN"/>
        </w:rPr>
        <w:t xml:space="preserve">Keskkonnaamet teavitas </w:t>
      </w:r>
      <w:r w:rsidR="006C4088">
        <w:rPr>
          <w:rFonts w:eastAsia="SimSun"/>
          <w:kern w:val="1"/>
          <w:lang w:eastAsia="zh-CN" w:bidi="hi-IN"/>
        </w:rPr>
        <w:t>22</w:t>
      </w:r>
      <w:r w:rsidRPr="00805172">
        <w:rPr>
          <w:rFonts w:eastAsia="SimSun"/>
          <w:kern w:val="1"/>
          <w:lang w:eastAsia="zh-CN" w:bidi="hi-IN"/>
        </w:rPr>
        <w:t>.</w:t>
      </w:r>
      <w:r w:rsidR="006C4088">
        <w:rPr>
          <w:rFonts w:eastAsia="SimSun"/>
          <w:kern w:val="1"/>
          <w:lang w:eastAsia="zh-CN" w:bidi="hi-IN"/>
        </w:rPr>
        <w:t>02</w:t>
      </w:r>
      <w:r w:rsidRPr="00805172">
        <w:rPr>
          <w:rFonts w:eastAsia="SimSun"/>
          <w:kern w:val="1"/>
          <w:lang w:eastAsia="zh-CN" w:bidi="hi-IN"/>
        </w:rPr>
        <w:t>.20</w:t>
      </w:r>
      <w:r w:rsidR="0076205B">
        <w:rPr>
          <w:rFonts w:eastAsia="SimSun"/>
          <w:kern w:val="1"/>
          <w:lang w:eastAsia="zh-CN" w:bidi="hi-IN"/>
        </w:rPr>
        <w:t>2</w:t>
      </w:r>
      <w:r w:rsidR="006C4088">
        <w:rPr>
          <w:rFonts w:eastAsia="SimSun"/>
          <w:kern w:val="1"/>
          <w:lang w:eastAsia="zh-CN" w:bidi="hi-IN"/>
        </w:rPr>
        <w:t>3</w:t>
      </w:r>
      <w:r w:rsidRPr="00805172">
        <w:rPr>
          <w:rFonts w:eastAsia="SimSun"/>
          <w:kern w:val="1"/>
          <w:lang w:eastAsia="zh-CN" w:bidi="hi-IN"/>
        </w:rPr>
        <w:t xml:space="preserve"> kirjaga nr </w:t>
      </w:r>
      <w:r w:rsidR="006C4088" w:rsidRPr="006C4088">
        <w:rPr>
          <w:rFonts w:eastAsia="SimSun"/>
          <w:kern w:val="1"/>
          <w:lang w:eastAsia="zh-CN" w:bidi="hi-IN"/>
        </w:rPr>
        <w:t>DM-122467-8</w:t>
      </w:r>
      <w:r w:rsidR="006C4088">
        <w:rPr>
          <w:rFonts w:eastAsia="SimSun"/>
          <w:kern w:val="1"/>
          <w:lang w:eastAsia="zh-CN" w:bidi="hi-IN"/>
        </w:rPr>
        <w:t xml:space="preserve"> </w:t>
      </w:r>
      <w:r w:rsidRPr="00805172">
        <w:rPr>
          <w:rFonts w:eastAsia="SimSun"/>
          <w:kern w:val="1"/>
          <w:lang w:eastAsia="zh-CN" w:bidi="hi-IN"/>
        </w:rPr>
        <w:t xml:space="preserve">menetlusosalisi </w:t>
      </w:r>
      <w:proofErr w:type="spellStart"/>
      <w:r w:rsidRPr="00805172">
        <w:rPr>
          <w:rFonts w:eastAsia="SimSun"/>
          <w:kern w:val="1"/>
          <w:lang w:eastAsia="zh-CN" w:bidi="hi-IN"/>
        </w:rPr>
        <w:t>Ko</w:t>
      </w:r>
      <w:r w:rsidR="006C4088">
        <w:rPr>
          <w:rFonts w:eastAsia="SimSun"/>
          <w:kern w:val="1"/>
          <w:lang w:eastAsia="zh-CN" w:bidi="hi-IN"/>
        </w:rPr>
        <w:t>ke</w:t>
      </w:r>
      <w:proofErr w:type="spellEnd"/>
      <w:r w:rsidRPr="00805172">
        <w:rPr>
          <w:rFonts w:eastAsia="SimSun"/>
          <w:kern w:val="1"/>
          <w:lang w:eastAsia="zh-CN" w:bidi="hi-IN"/>
        </w:rPr>
        <w:t xml:space="preserve"> </w:t>
      </w:r>
      <w:r w:rsidRPr="00805172">
        <w:rPr>
          <w:rFonts w:eastAsia="SimSun"/>
          <w:kern w:val="1"/>
          <w:lang w:eastAsia="zh-CN" w:bidi="hi-IN"/>
        </w:rPr>
        <w:lastRenderedPageBreak/>
        <w:t>uuringuruumile uuringuloa taotluse esitamisest ja avatud menetluse algatamisest.</w:t>
      </w:r>
    </w:p>
    <w:p w14:paraId="24B1A886" w14:textId="77777777" w:rsidR="00805172" w:rsidRPr="00805172" w:rsidRDefault="00805172" w:rsidP="00805172">
      <w:pPr>
        <w:widowControl w:val="0"/>
        <w:suppressAutoHyphens/>
        <w:jc w:val="both"/>
        <w:rPr>
          <w:rFonts w:eastAsia="SimSun"/>
          <w:kern w:val="1"/>
          <w:lang w:eastAsia="zh-CN" w:bidi="hi-IN"/>
        </w:rPr>
      </w:pPr>
    </w:p>
    <w:p w14:paraId="7AB6F5F2" w14:textId="50F938C5" w:rsidR="005D2810" w:rsidRPr="005D2810" w:rsidRDefault="005D2810" w:rsidP="005D2810">
      <w:pPr>
        <w:widowControl w:val="0"/>
        <w:suppressAutoHyphens/>
        <w:jc w:val="both"/>
        <w:rPr>
          <w:rFonts w:eastAsia="SimSun"/>
          <w:kern w:val="1"/>
          <w:lang w:eastAsia="zh-CN" w:bidi="hi-IN"/>
        </w:rPr>
      </w:pPr>
      <w:r w:rsidRPr="005D2810">
        <w:rPr>
          <w:rFonts w:eastAsia="SimSun"/>
          <w:kern w:val="1"/>
          <w:lang w:eastAsia="zh-CN" w:bidi="hi-IN"/>
        </w:rPr>
        <w:t xml:space="preserve">Keskkonnaamet </w:t>
      </w:r>
      <w:r>
        <w:rPr>
          <w:rFonts w:eastAsia="SimSun"/>
          <w:kern w:val="1"/>
          <w:lang w:eastAsia="zh-CN" w:bidi="hi-IN"/>
        </w:rPr>
        <w:t>23</w:t>
      </w:r>
      <w:r w:rsidRPr="005D2810">
        <w:rPr>
          <w:rFonts w:eastAsia="SimSun"/>
          <w:kern w:val="1"/>
          <w:lang w:eastAsia="zh-CN" w:bidi="hi-IN"/>
        </w:rPr>
        <w:t>.0</w:t>
      </w:r>
      <w:r>
        <w:rPr>
          <w:rFonts w:eastAsia="SimSun"/>
          <w:kern w:val="1"/>
          <w:lang w:eastAsia="zh-CN" w:bidi="hi-IN"/>
        </w:rPr>
        <w:t>2</w:t>
      </w:r>
      <w:r w:rsidRPr="005D2810">
        <w:rPr>
          <w:rFonts w:eastAsia="SimSun"/>
          <w:kern w:val="1"/>
          <w:lang w:eastAsia="zh-CN" w:bidi="hi-IN"/>
        </w:rPr>
        <w:t>.202</w:t>
      </w:r>
      <w:r>
        <w:rPr>
          <w:rFonts w:eastAsia="SimSun"/>
          <w:kern w:val="1"/>
          <w:lang w:eastAsia="zh-CN" w:bidi="hi-IN"/>
        </w:rPr>
        <w:t>3</w:t>
      </w:r>
      <w:r w:rsidRPr="005D2810">
        <w:rPr>
          <w:rFonts w:eastAsia="SimSun"/>
          <w:kern w:val="1"/>
          <w:lang w:eastAsia="zh-CN" w:bidi="hi-IN"/>
        </w:rPr>
        <w:t xml:space="preserve"> kirjaga nr DM-122467-11</w:t>
      </w:r>
      <w:r>
        <w:rPr>
          <w:rFonts w:eastAsia="SimSun"/>
          <w:kern w:val="1"/>
          <w:lang w:eastAsia="zh-CN" w:bidi="hi-IN"/>
        </w:rPr>
        <w:t xml:space="preserve"> </w:t>
      </w:r>
      <w:r w:rsidRPr="005D2810">
        <w:rPr>
          <w:rFonts w:eastAsia="SimSun"/>
          <w:kern w:val="1"/>
          <w:lang w:eastAsia="zh-CN" w:bidi="hi-IN"/>
        </w:rPr>
        <w:t>küsis riigivara valitsejalt nõusolekut uuringuloa taotluse kohta.</w:t>
      </w:r>
    </w:p>
    <w:p w14:paraId="58063994" w14:textId="77777777" w:rsidR="005D2810" w:rsidRPr="005D2810" w:rsidRDefault="005D2810" w:rsidP="005D2810">
      <w:pPr>
        <w:widowControl w:val="0"/>
        <w:suppressAutoHyphens/>
        <w:jc w:val="both"/>
        <w:rPr>
          <w:rFonts w:eastAsia="SimSun"/>
          <w:kern w:val="1"/>
          <w:lang w:eastAsia="zh-CN" w:bidi="hi-IN"/>
        </w:rPr>
      </w:pPr>
    </w:p>
    <w:p w14:paraId="01DBCC7E" w14:textId="516EEB93" w:rsidR="005D2810" w:rsidRPr="005D2810" w:rsidRDefault="005D2810" w:rsidP="005D2810">
      <w:pPr>
        <w:widowControl w:val="0"/>
        <w:suppressAutoHyphens/>
        <w:jc w:val="both"/>
        <w:rPr>
          <w:rFonts w:eastAsia="SimSun"/>
          <w:kern w:val="1"/>
          <w:lang w:eastAsia="zh-CN" w:bidi="hi-IN"/>
        </w:rPr>
      </w:pPr>
      <w:r w:rsidRPr="005D2810">
        <w:rPr>
          <w:rFonts w:eastAsia="SimSun"/>
          <w:kern w:val="1"/>
          <w:lang w:eastAsia="zh-CN" w:bidi="hi-IN"/>
        </w:rPr>
        <w:t xml:space="preserve">Riigivara valitseja, Keskkonnaministeerium, nõustus 21.03.2023 </w:t>
      </w:r>
      <w:r>
        <w:rPr>
          <w:rFonts w:eastAsia="SimSun"/>
          <w:kern w:val="1"/>
          <w:lang w:eastAsia="zh-CN" w:bidi="hi-IN"/>
        </w:rPr>
        <w:t xml:space="preserve">kirjaga </w:t>
      </w:r>
      <w:r w:rsidRPr="005D2810">
        <w:rPr>
          <w:rFonts w:eastAsia="SimSun"/>
          <w:kern w:val="1"/>
          <w:lang w:eastAsia="zh-CN" w:bidi="hi-IN"/>
        </w:rPr>
        <w:t>nr 13-1/23/797-4</w:t>
      </w:r>
      <w:r>
        <w:rPr>
          <w:rFonts w:eastAsia="SimSun"/>
          <w:kern w:val="1"/>
          <w:lang w:eastAsia="zh-CN" w:bidi="hi-IN"/>
        </w:rPr>
        <w:t xml:space="preserve"> </w:t>
      </w:r>
      <w:r w:rsidRPr="005D2810">
        <w:rPr>
          <w:rFonts w:eastAsia="SimSun"/>
          <w:kern w:val="1"/>
          <w:lang w:eastAsia="zh-CN" w:bidi="hi-IN"/>
        </w:rPr>
        <w:t xml:space="preserve">geoloogilise uuringu teostamisega </w:t>
      </w:r>
      <w:proofErr w:type="spellStart"/>
      <w:r w:rsidRPr="005D2810">
        <w:rPr>
          <w:rFonts w:eastAsia="SimSun"/>
          <w:kern w:val="1"/>
          <w:lang w:eastAsia="zh-CN" w:bidi="hi-IN"/>
        </w:rPr>
        <w:t>Ko</w:t>
      </w:r>
      <w:r>
        <w:rPr>
          <w:rFonts w:eastAsia="SimSun"/>
          <w:kern w:val="1"/>
          <w:lang w:eastAsia="zh-CN" w:bidi="hi-IN"/>
        </w:rPr>
        <w:t>ke</w:t>
      </w:r>
      <w:proofErr w:type="spellEnd"/>
      <w:r w:rsidRPr="005D2810">
        <w:rPr>
          <w:rFonts w:eastAsia="SimSun"/>
          <w:kern w:val="1"/>
          <w:lang w:eastAsia="zh-CN" w:bidi="hi-IN"/>
        </w:rPr>
        <w:t xml:space="preserve"> uuringuruumis tingimustel:</w:t>
      </w:r>
    </w:p>
    <w:p w14:paraId="77FAC438" w14:textId="77777777" w:rsidR="005D2810" w:rsidRPr="00805172" w:rsidRDefault="005D2810" w:rsidP="00805172">
      <w:pPr>
        <w:widowControl w:val="0"/>
        <w:suppressAutoHyphens/>
        <w:jc w:val="both"/>
        <w:rPr>
          <w:rFonts w:eastAsia="SimSun"/>
          <w:kern w:val="1"/>
          <w:lang w:eastAsia="zh-CN" w:bidi="hi-IN"/>
        </w:rPr>
      </w:pPr>
    </w:p>
    <w:p w14:paraId="0DF9C691" w14:textId="77777777" w:rsidR="005D2810" w:rsidRDefault="005D2810" w:rsidP="005D2810">
      <w:pPr>
        <w:pStyle w:val="Loendilik"/>
        <w:widowControl w:val="0"/>
        <w:numPr>
          <w:ilvl w:val="0"/>
          <w:numId w:val="5"/>
        </w:numPr>
        <w:suppressAutoHyphens/>
        <w:jc w:val="both"/>
        <w:rPr>
          <w:rFonts w:eastAsia="SimSun"/>
          <w:kern w:val="1"/>
          <w:lang w:eastAsia="zh-CN" w:bidi="hi-IN"/>
        </w:rPr>
      </w:pPr>
      <w:r w:rsidRPr="005D2810">
        <w:rPr>
          <w:rFonts w:eastAsia="SimSun"/>
          <w:kern w:val="1"/>
          <w:lang w:eastAsia="zh-CN" w:bidi="hi-IN"/>
        </w:rPr>
        <w:t xml:space="preserve">Uuringu läbiviijal tuleb teavitada e-posti teel Riigimetsa Majandamise Keskuse Tartumaa metsaülemat välitööde läbiviimisest vähemalt 10 kalendripäeva ette. </w:t>
      </w:r>
    </w:p>
    <w:p w14:paraId="4660A32A" w14:textId="76032DC8" w:rsidR="00805172" w:rsidRPr="005D2810" w:rsidRDefault="005D2810" w:rsidP="005D2810">
      <w:pPr>
        <w:pStyle w:val="Loendilik"/>
        <w:widowControl w:val="0"/>
        <w:numPr>
          <w:ilvl w:val="0"/>
          <w:numId w:val="5"/>
        </w:numPr>
        <w:suppressAutoHyphens/>
        <w:jc w:val="both"/>
        <w:rPr>
          <w:rFonts w:eastAsia="SimSun"/>
          <w:kern w:val="1"/>
          <w:lang w:eastAsia="zh-CN" w:bidi="hi-IN"/>
        </w:rPr>
      </w:pPr>
      <w:r w:rsidRPr="005D2810">
        <w:rPr>
          <w:rFonts w:eastAsia="SimSun"/>
          <w:kern w:val="1"/>
          <w:lang w:eastAsia="zh-CN" w:bidi="hi-IN"/>
        </w:rPr>
        <w:t>Kui geoloogilise uuringu raames on vaja teha raiet, tuleb sellest teatada riigimetsa majandajale, kes sõlmib geoloogilise uuringu tegijaga kasvava metsa raadamiseks töövõtulepingu või raieõiguse omandamiseks kasvava metsa raieõiguse võõrandamise lepingu.</w:t>
      </w:r>
    </w:p>
    <w:p w14:paraId="7D704F60" w14:textId="77777777" w:rsidR="005D2810" w:rsidRPr="00805172" w:rsidRDefault="005D2810" w:rsidP="00805172">
      <w:pPr>
        <w:widowControl w:val="0"/>
        <w:suppressAutoHyphens/>
        <w:jc w:val="both"/>
        <w:rPr>
          <w:rFonts w:eastAsia="SimSun"/>
          <w:kern w:val="1"/>
          <w:lang w:eastAsia="zh-CN" w:bidi="hi-IN"/>
        </w:rPr>
      </w:pPr>
    </w:p>
    <w:p w14:paraId="76ECDF8F" w14:textId="77777777" w:rsidR="005D2810" w:rsidRDefault="00805172" w:rsidP="00805172">
      <w:pPr>
        <w:widowControl w:val="0"/>
        <w:suppressAutoHyphens/>
        <w:jc w:val="both"/>
        <w:rPr>
          <w:rFonts w:eastAsia="SimSun"/>
          <w:kern w:val="1"/>
          <w:lang w:eastAsia="zh-CN" w:bidi="hi-IN"/>
        </w:rPr>
      </w:pPr>
      <w:bookmarkStart w:id="4" w:name="_Hlk135051686"/>
      <w:bookmarkStart w:id="5" w:name="_Hlk135052360"/>
      <w:r w:rsidRPr="00805172">
        <w:rPr>
          <w:rFonts w:eastAsia="SimSun"/>
          <w:kern w:val="1"/>
          <w:lang w:eastAsia="zh-CN" w:bidi="hi-IN"/>
        </w:rPr>
        <w:t xml:space="preserve">Uuringuloa taotluse menetluse käigus </w:t>
      </w:r>
      <w:bookmarkEnd w:id="4"/>
      <w:r w:rsidRPr="00805172">
        <w:rPr>
          <w:rFonts w:eastAsia="SimSun"/>
          <w:kern w:val="1"/>
          <w:lang w:eastAsia="zh-CN" w:bidi="hi-IN"/>
        </w:rPr>
        <w:t xml:space="preserve">esitas </w:t>
      </w:r>
      <w:r w:rsidR="005D2810">
        <w:rPr>
          <w:rFonts w:eastAsia="SimSun"/>
          <w:kern w:val="1"/>
          <w:lang w:eastAsia="zh-CN" w:bidi="hi-IN"/>
        </w:rPr>
        <w:t>22.02.2023 e-kirjaga eraisik A.A. infopäringu uuringuloa taotluse kohta.</w:t>
      </w:r>
    </w:p>
    <w:bookmarkEnd w:id="5"/>
    <w:p w14:paraId="34F9B1BE" w14:textId="77777777" w:rsidR="005D2810" w:rsidRDefault="005D2810" w:rsidP="00805172">
      <w:pPr>
        <w:widowControl w:val="0"/>
        <w:suppressAutoHyphens/>
        <w:jc w:val="both"/>
        <w:rPr>
          <w:rFonts w:eastAsia="SimSun"/>
          <w:kern w:val="1"/>
          <w:lang w:eastAsia="zh-CN" w:bidi="hi-IN"/>
        </w:rPr>
      </w:pPr>
    </w:p>
    <w:p w14:paraId="3C7AA427" w14:textId="13ADE4DD" w:rsidR="00805172" w:rsidRDefault="00F52EA2" w:rsidP="00805172">
      <w:pPr>
        <w:widowControl w:val="0"/>
        <w:suppressAutoHyphens/>
        <w:jc w:val="both"/>
        <w:rPr>
          <w:rFonts w:eastAsia="SimSun"/>
          <w:kern w:val="1"/>
          <w:lang w:eastAsia="zh-CN" w:bidi="hi-IN"/>
        </w:rPr>
      </w:pPr>
      <w:r w:rsidRPr="00F52EA2">
        <w:rPr>
          <w:rFonts w:eastAsia="SimSun"/>
          <w:kern w:val="1"/>
          <w:lang w:eastAsia="zh-CN" w:bidi="hi-IN"/>
        </w:rPr>
        <w:t xml:space="preserve">Uuringuloa taotluse menetluse käigus </w:t>
      </w:r>
      <w:r>
        <w:rPr>
          <w:rFonts w:eastAsia="SimSun"/>
          <w:kern w:val="1"/>
          <w:lang w:eastAsia="zh-CN" w:bidi="hi-IN"/>
        </w:rPr>
        <w:t xml:space="preserve">esitas </w:t>
      </w:r>
      <w:r w:rsidRPr="00F52EA2">
        <w:rPr>
          <w:rFonts w:eastAsia="SimSun"/>
          <w:kern w:val="1"/>
          <w:lang w:eastAsia="zh-CN" w:bidi="hi-IN"/>
        </w:rPr>
        <w:t xml:space="preserve">Hiite Maja </w:t>
      </w:r>
      <w:bookmarkStart w:id="6" w:name="_Hlk135052397"/>
      <w:r w:rsidRPr="00F52EA2">
        <w:rPr>
          <w:rFonts w:eastAsia="SimSun"/>
          <w:kern w:val="1"/>
          <w:lang w:eastAsia="zh-CN" w:bidi="hi-IN"/>
        </w:rPr>
        <w:t xml:space="preserve">SA </w:t>
      </w:r>
      <w:r>
        <w:rPr>
          <w:rFonts w:eastAsia="SimSun"/>
          <w:kern w:val="1"/>
          <w:lang w:eastAsia="zh-CN" w:bidi="hi-IN"/>
        </w:rPr>
        <w:t xml:space="preserve">05.03.2023 e-kirjaga </w:t>
      </w:r>
      <w:r w:rsidR="00805172" w:rsidRPr="00805172">
        <w:rPr>
          <w:rFonts w:eastAsia="SimSun"/>
          <w:kern w:val="1"/>
          <w:lang w:eastAsia="zh-CN" w:bidi="hi-IN"/>
        </w:rPr>
        <w:t xml:space="preserve">vastuväited </w:t>
      </w:r>
      <w:proofErr w:type="spellStart"/>
      <w:r w:rsidR="00805172" w:rsidRPr="00805172">
        <w:rPr>
          <w:rFonts w:eastAsia="SimSun"/>
          <w:kern w:val="1"/>
          <w:lang w:eastAsia="zh-CN" w:bidi="hi-IN"/>
        </w:rPr>
        <w:t>Ko</w:t>
      </w:r>
      <w:r>
        <w:rPr>
          <w:rFonts w:eastAsia="SimSun"/>
          <w:kern w:val="1"/>
          <w:lang w:eastAsia="zh-CN" w:bidi="hi-IN"/>
        </w:rPr>
        <w:t>ke</w:t>
      </w:r>
      <w:proofErr w:type="spellEnd"/>
      <w:r w:rsidR="00805172" w:rsidRPr="00805172">
        <w:rPr>
          <w:rFonts w:eastAsia="SimSun"/>
          <w:kern w:val="1"/>
          <w:lang w:eastAsia="zh-CN" w:bidi="hi-IN"/>
        </w:rPr>
        <w:t xml:space="preserve"> uuringuruumi geoloogilise uuringu loa </w:t>
      </w:r>
      <w:r w:rsidR="00FD1988">
        <w:rPr>
          <w:rFonts w:eastAsia="SimSun"/>
          <w:kern w:val="1"/>
          <w:lang w:eastAsia="zh-CN" w:bidi="hi-IN"/>
        </w:rPr>
        <w:t>taotluse</w:t>
      </w:r>
      <w:r w:rsidR="00805172" w:rsidRPr="00805172">
        <w:rPr>
          <w:rFonts w:eastAsia="SimSun"/>
          <w:kern w:val="1"/>
          <w:lang w:eastAsia="zh-CN" w:bidi="hi-IN"/>
        </w:rPr>
        <w:t xml:space="preserve"> kohta (registreeritud Keskkonnaameti süsteemis</w:t>
      </w:r>
      <w:r w:rsidR="00FD1988">
        <w:rPr>
          <w:rFonts w:eastAsia="SimSun"/>
          <w:kern w:val="1"/>
          <w:lang w:eastAsia="zh-CN" w:bidi="hi-IN"/>
        </w:rPr>
        <w:t xml:space="preserve"> KOTKAS</w:t>
      </w:r>
      <w:r w:rsidR="00805172" w:rsidRPr="00805172">
        <w:rPr>
          <w:rFonts w:eastAsia="SimSun"/>
          <w:kern w:val="1"/>
          <w:lang w:eastAsia="zh-CN" w:bidi="hi-IN"/>
        </w:rPr>
        <w:t xml:space="preserve"> </w:t>
      </w:r>
      <w:r>
        <w:rPr>
          <w:rFonts w:eastAsia="SimSun"/>
          <w:kern w:val="1"/>
          <w:lang w:eastAsia="zh-CN" w:bidi="hi-IN"/>
        </w:rPr>
        <w:t>06</w:t>
      </w:r>
      <w:r w:rsidR="00805172" w:rsidRPr="00805172">
        <w:rPr>
          <w:rFonts w:eastAsia="SimSun"/>
          <w:iCs/>
          <w:kern w:val="1"/>
          <w:lang w:eastAsia="zh-CN" w:bidi="hi-IN"/>
        </w:rPr>
        <w:t>.</w:t>
      </w:r>
      <w:r>
        <w:rPr>
          <w:rFonts w:eastAsia="SimSun"/>
          <w:iCs/>
          <w:kern w:val="1"/>
          <w:lang w:eastAsia="zh-CN" w:bidi="hi-IN"/>
        </w:rPr>
        <w:t>03</w:t>
      </w:r>
      <w:r w:rsidR="00805172" w:rsidRPr="00805172">
        <w:rPr>
          <w:rFonts w:eastAsia="SimSun"/>
          <w:iCs/>
          <w:kern w:val="1"/>
          <w:lang w:eastAsia="zh-CN" w:bidi="hi-IN"/>
        </w:rPr>
        <w:t>.20</w:t>
      </w:r>
      <w:r w:rsidR="00FD1988">
        <w:rPr>
          <w:rFonts w:eastAsia="SimSun"/>
          <w:iCs/>
          <w:kern w:val="1"/>
          <w:lang w:eastAsia="zh-CN" w:bidi="hi-IN"/>
        </w:rPr>
        <w:t>2</w:t>
      </w:r>
      <w:r>
        <w:rPr>
          <w:rFonts w:eastAsia="SimSun"/>
          <w:iCs/>
          <w:kern w:val="1"/>
          <w:lang w:eastAsia="zh-CN" w:bidi="hi-IN"/>
        </w:rPr>
        <w:t>3</w:t>
      </w:r>
      <w:r w:rsidR="00805172" w:rsidRPr="00805172">
        <w:rPr>
          <w:rFonts w:eastAsia="SimSun"/>
          <w:iCs/>
          <w:kern w:val="1"/>
          <w:lang w:eastAsia="zh-CN" w:bidi="hi-IN"/>
        </w:rPr>
        <w:t xml:space="preserve"> kirjana nr </w:t>
      </w:r>
      <w:r w:rsidRPr="00F52EA2">
        <w:rPr>
          <w:rFonts w:eastAsia="SimSun"/>
          <w:iCs/>
          <w:kern w:val="1"/>
          <w:lang w:eastAsia="zh-CN" w:bidi="hi-IN"/>
        </w:rPr>
        <w:t>DM-122467-12</w:t>
      </w:r>
      <w:r w:rsidR="004D2F31">
        <w:rPr>
          <w:rFonts w:eastAsia="SimSun"/>
          <w:kern w:val="1"/>
          <w:lang w:eastAsia="zh-CN" w:bidi="hi-IN"/>
        </w:rPr>
        <w:t>):</w:t>
      </w:r>
      <w:r w:rsidR="00805172" w:rsidRPr="00805172">
        <w:rPr>
          <w:rFonts w:eastAsia="SimSun"/>
          <w:kern w:val="1"/>
          <w:lang w:eastAsia="zh-CN" w:bidi="hi-IN"/>
        </w:rPr>
        <w:t xml:space="preserve"> </w:t>
      </w:r>
      <w:bookmarkEnd w:id="6"/>
    </w:p>
    <w:p w14:paraId="00FA48F4" w14:textId="77777777" w:rsidR="00F52EA2" w:rsidRDefault="00F52EA2" w:rsidP="00E62EB5">
      <w:pPr>
        <w:widowControl w:val="0"/>
        <w:suppressAutoHyphens/>
        <w:jc w:val="both"/>
        <w:rPr>
          <w:rFonts w:eastAsia="SimSun"/>
          <w:i/>
          <w:iCs/>
          <w:kern w:val="1"/>
          <w:lang w:eastAsia="zh-CN" w:bidi="hi-IN"/>
        </w:rPr>
      </w:pPr>
      <w:r w:rsidRPr="00F52EA2">
        <w:rPr>
          <w:rFonts w:eastAsia="SimSun"/>
          <w:i/>
          <w:iCs/>
          <w:kern w:val="1"/>
          <w:lang w:eastAsia="zh-CN" w:bidi="hi-IN"/>
        </w:rPr>
        <w:t xml:space="preserve">Idapoolse uuringuala vahetus naabruses asub looduslik pühapaik Kiigeoru hiiesalu, kus kasvavad vanad künnapuud ja asuvad Hiieallikas, ohvrikivid ja ohvrialtar. Hiie osaks on ka läbi pühapaiga voolav </w:t>
      </w:r>
      <w:proofErr w:type="spellStart"/>
      <w:r w:rsidRPr="00F52EA2">
        <w:rPr>
          <w:rFonts w:eastAsia="SimSun"/>
          <w:i/>
          <w:iCs/>
          <w:kern w:val="1"/>
          <w:lang w:eastAsia="zh-CN" w:bidi="hi-IN"/>
        </w:rPr>
        <w:t>Kiipuse</w:t>
      </w:r>
      <w:proofErr w:type="spellEnd"/>
      <w:r w:rsidRPr="00F52EA2">
        <w:rPr>
          <w:rFonts w:eastAsia="SimSun"/>
          <w:i/>
          <w:iCs/>
          <w:kern w:val="1"/>
          <w:lang w:eastAsia="zh-CN" w:bidi="hi-IN"/>
        </w:rPr>
        <w:t xml:space="preserve"> oja (kraav ETAK id 2332201). Ala on võetud mitmekordselt kaitse alla kui: kultuurimälestis 12794 nr Ohverdamiskoht "Kiigeoru hiiesalu"; loodusmälestis nr KLO4001062 Kiigeoru hiiesalu (Kiigeoru Hiiesalu ja ohvriallikas). Lisaks on samal alal looduskaitse alla võetud kaitstava liigi (künnapuu (</w:t>
      </w:r>
      <w:proofErr w:type="spellStart"/>
      <w:r w:rsidRPr="00F52EA2">
        <w:rPr>
          <w:rFonts w:eastAsia="SimSun"/>
          <w:i/>
          <w:iCs/>
          <w:kern w:val="1"/>
          <w:lang w:eastAsia="zh-CN" w:bidi="hi-IN"/>
        </w:rPr>
        <w:t>Ulmus</w:t>
      </w:r>
      <w:proofErr w:type="spellEnd"/>
      <w:r w:rsidRPr="00F52EA2">
        <w:rPr>
          <w:rFonts w:eastAsia="SimSun"/>
          <w:i/>
          <w:iCs/>
          <w:kern w:val="1"/>
          <w:lang w:eastAsia="zh-CN" w:bidi="hi-IN"/>
        </w:rPr>
        <w:t xml:space="preserve"> </w:t>
      </w:r>
      <w:proofErr w:type="spellStart"/>
      <w:r w:rsidRPr="00F52EA2">
        <w:rPr>
          <w:rFonts w:eastAsia="SimSun"/>
          <w:i/>
          <w:iCs/>
          <w:kern w:val="1"/>
          <w:lang w:eastAsia="zh-CN" w:bidi="hi-IN"/>
        </w:rPr>
        <w:t>laevis</w:t>
      </w:r>
      <w:proofErr w:type="spellEnd"/>
      <w:r w:rsidRPr="00F52EA2">
        <w:rPr>
          <w:rFonts w:eastAsia="SimSun"/>
          <w:i/>
          <w:iCs/>
          <w:kern w:val="1"/>
          <w:lang w:eastAsia="zh-CN" w:bidi="hi-IN"/>
        </w:rPr>
        <w:t xml:space="preserve">)) kasvukoht KLO9300297. </w:t>
      </w:r>
    </w:p>
    <w:p w14:paraId="1C0B4456" w14:textId="77777777" w:rsidR="00F52EA2" w:rsidRDefault="00F52EA2" w:rsidP="00805172">
      <w:pPr>
        <w:widowControl w:val="0"/>
        <w:suppressAutoHyphens/>
        <w:jc w:val="both"/>
        <w:rPr>
          <w:rFonts w:eastAsia="SimSun"/>
          <w:i/>
          <w:iCs/>
          <w:kern w:val="1"/>
          <w:lang w:eastAsia="zh-CN" w:bidi="hi-IN"/>
        </w:rPr>
      </w:pPr>
      <w:r w:rsidRPr="00F52EA2">
        <w:rPr>
          <w:rFonts w:eastAsia="SimSun"/>
          <w:i/>
          <w:iCs/>
          <w:kern w:val="1"/>
          <w:lang w:eastAsia="zh-CN" w:bidi="hi-IN"/>
        </w:rPr>
        <w:t xml:space="preserve">Kiigeoru hiiesalu on suure kultuurilise ja sotsiaalse väärtusega ajalooine looduslik pühapaik. Hiie naabruses maavarade kaevandamine rikuks selle rahu ja vaikust, seaks ohtu Hiieallika ja oja säilimise, tõenäoliselt tooks kaasa vanade hiiepuude murdumise ning häiriks suurel määral hiie külastajaid. </w:t>
      </w:r>
      <w:r>
        <w:rPr>
          <w:rFonts w:eastAsia="SimSun"/>
          <w:i/>
          <w:iCs/>
          <w:kern w:val="1"/>
          <w:lang w:eastAsia="zh-CN" w:bidi="hi-IN"/>
        </w:rPr>
        <w:t xml:space="preserve">Samuti on uuringud vastuolus </w:t>
      </w:r>
      <w:r w:rsidRPr="00F52EA2">
        <w:rPr>
          <w:rFonts w:eastAsia="SimSun"/>
          <w:i/>
          <w:iCs/>
          <w:kern w:val="1"/>
          <w:lang w:eastAsia="zh-CN" w:bidi="hi-IN"/>
        </w:rPr>
        <w:t>Tartumaa maakonnaplaneeringu</w:t>
      </w:r>
      <w:r>
        <w:rPr>
          <w:rFonts w:eastAsia="SimSun"/>
          <w:i/>
          <w:iCs/>
          <w:kern w:val="1"/>
          <w:lang w:eastAsia="zh-CN" w:bidi="hi-IN"/>
        </w:rPr>
        <w:t>ga.</w:t>
      </w:r>
    </w:p>
    <w:p w14:paraId="01B3E5FF" w14:textId="678608C4" w:rsidR="00805172" w:rsidRDefault="00F52EA2" w:rsidP="00805172">
      <w:pPr>
        <w:widowControl w:val="0"/>
        <w:suppressAutoHyphens/>
        <w:jc w:val="both"/>
        <w:rPr>
          <w:rFonts w:eastAsia="SimSun"/>
          <w:i/>
          <w:iCs/>
          <w:kern w:val="1"/>
          <w:lang w:eastAsia="zh-CN" w:bidi="hi-IN"/>
        </w:rPr>
      </w:pPr>
      <w:r w:rsidRPr="00F52EA2">
        <w:rPr>
          <w:rFonts w:eastAsia="SimSun"/>
          <w:i/>
          <w:iCs/>
          <w:kern w:val="1"/>
          <w:lang w:eastAsia="zh-CN" w:bidi="hi-IN"/>
        </w:rPr>
        <w:t>Eelnevast lähtudes on haruldase ja väärtusliku hiiesalu naabrusse karjääri avamine täiesti vastuvõetamatu, mistõttu pole põhjust teha ka eelnevaid geoloogilisi uuringuid.</w:t>
      </w:r>
    </w:p>
    <w:p w14:paraId="0024DB12" w14:textId="7D3ED09E" w:rsidR="00F52EA2" w:rsidRDefault="00F52EA2" w:rsidP="00805172">
      <w:pPr>
        <w:widowControl w:val="0"/>
        <w:suppressAutoHyphens/>
        <w:jc w:val="both"/>
        <w:rPr>
          <w:rFonts w:eastAsia="SimSun"/>
          <w:kern w:val="1"/>
          <w:lang w:eastAsia="zh-CN" w:bidi="hi-IN"/>
        </w:rPr>
      </w:pPr>
    </w:p>
    <w:p w14:paraId="048EE620" w14:textId="6EF545E1" w:rsidR="00B5047E" w:rsidRDefault="00B5047E" w:rsidP="00805172">
      <w:pPr>
        <w:widowControl w:val="0"/>
        <w:suppressAutoHyphens/>
        <w:jc w:val="both"/>
        <w:rPr>
          <w:rFonts w:eastAsia="SimSun"/>
          <w:kern w:val="1"/>
          <w:lang w:eastAsia="zh-CN" w:bidi="hi-IN"/>
        </w:rPr>
      </w:pPr>
      <w:r>
        <w:rPr>
          <w:rFonts w:eastAsia="SimSun"/>
          <w:kern w:val="1"/>
          <w:lang w:eastAsia="zh-CN" w:bidi="hi-IN"/>
        </w:rPr>
        <w:t>Keskkonnaamet 06.03.2023 kirjaga</w:t>
      </w:r>
      <w:r w:rsidRPr="00B5047E">
        <w:t xml:space="preserve"> </w:t>
      </w:r>
      <w:r w:rsidRPr="00B5047E">
        <w:rPr>
          <w:rFonts w:eastAsia="SimSun"/>
          <w:kern w:val="1"/>
          <w:lang w:eastAsia="zh-CN" w:bidi="hi-IN"/>
        </w:rPr>
        <w:t>DM-122467-14</w:t>
      </w:r>
      <w:r>
        <w:rPr>
          <w:rFonts w:eastAsia="SimSun"/>
          <w:kern w:val="1"/>
          <w:lang w:eastAsia="zh-CN" w:bidi="hi-IN"/>
        </w:rPr>
        <w:t xml:space="preserve"> küsis Muinsuskaitseametilt arvamust </w:t>
      </w:r>
      <w:proofErr w:type="spellStart"/>
      <w:r>
        <w:rPr>
          <w:rFonts w:eastAsia="SimSun"/>
          <w:kern w:val="1"/>
          <w:lang w:eastAsia="zh-CN" w:bidi="hi-IN"/>
        </w:rPr>
        <w:t>Koke</w:t>
      </w:r>
      <w:proofErr w:type="spellEnd"/>
      <w:r>
        <w:rPr>
          <w:rFonts w:eastAsia="SimSun"/>
          <w:kern w:val="1"/>
          <w:lang w:eastAsia="zh-CN" w:bidi="hi-IN"/>
        </w:rPr>
        <w:t xml:space="preserve"> uuringuloa taotluse kohta</w:t>
      </w:r>
      <w:r w:rsidR="00CE2A65" w:rsidRPr="00CE2A65">
        <w:rPr>
          <w:rFonts w:eastAsia="SimSun"/>
          <w:kern w:val="1"/>
          <w:lang w:eastAsia="zh-CN" w:bidi="hi-IN"/>
        </w:rPr>
        <w:t xml:space="preserve"> </w:t>
      </w:r>
      <w:r w:rsidR="00CE2A65">
        <w:rPr>
          <w:rFonts w:eastAsia="SimSun"/>
          <w:kern w:val="1"/>
          <w:lang w:eastAsia="zh-CN" w:bidi="hi-IN"/>
        </w:rPr>
        <w:t xml:space="preserve">kuna </w:t>
      </w:r>
      <w:r w:rsidR="00CE2A65" w:rsidRPr="00CE2A65">
        <w:rPr>
          <w:rFonts w:eastAsia="SimSun"/>
          <w:kern w:val="1"/>
          <w:lang w:eastAsia="zh-CN" w:bidi="hi-IN"/>
        </w:rPr>
        <w:t xml:space="preserve">Kiigeoru hiiesalu ei paikne otseselt </w:t>
      </w:r>
      <w:proofErr w:type="spellStart"/>
      <w:r w:rsidR="00CE2A65" w:rsidRPr="00CE2A65">
        <w:rPr>
          <w:rFonts w:eastAsia="SimSun"/>
          <w:kern w:val="1"/>
          <w:lang w:eastAsia="zh-CN" w:bidi="hi-IN"/>
        </w:rPr>
        <w:t>Koke</w:t>
      </w:r>
      <w:proofErr w:type="spellEnd"/>
      <w:r w:rsidR="00CE2A65" w:rsidRPr="00CE2A65">
        <w:rPr>
          <w:rFonts w:eastAsia="SimSun"/>
          <w:kern w:val="1"/>
          <w:lang w:eastAsia="zh-CN" w:bidi="hi-IN"/>
        </w:rPr>
        <w:t xml:space="preserve"> uuringuruumis, vaid selle vahetus läheduses</w:t>
      </w:r>
      <w:r>
        <w:rPr>
          <w:rFonts w:eastAsia="SimSun"/>
          <w:kern w:val="1"/>
          <w:lang w:eastAsia="zh-CN" w:bidi="hi-IN"/>
        </w:rPr>
        <w:t>.</w:t>
      </w:r>
    </w:p>
    <w:p w14:paraId="3583246C" w14:textId="77777777" w:rsidR="00B5047E" w:rsidRDefault="00B5047E" w:rsidP="00805172">
      <w:pPr>
        <w:widowControl w:val="0"/>
        <w:suppressAutoHyphens/>
        <w:jc w:val="both"/>
        <w:rPr>
          <w:rFonts w:eastAsia="SimSun"/>
          <w:kern w:val="1"/>
          <w:lang w:eastAsia="zh-CN" w:bidi="hi-IN"/>
        </w:rPr>
      </w:pPr>
    </w:p>
    <w:p w14:paraId="6DD62B77" w14:textId="60425E1A" w:rsidR="00B5047E" w:rsidRDefault="00B5047E" w:rsidP="00805172">
      <w:pPr>
        <w:widowControl w:val="0"/>
        <w:suppressAutoHyphens/>
        <w:jc w:val="both"/>
        <w:rPr>
          <w:rFonts w:eastAsia="SimSun"/>
          <w:kern w:val="1"/>
          <w:lang w:eastAsia="zh-CN" w:bidi="hi-IN"/>
        </w:rPr>
      </w:pPr>
      <w:r>
        <w:rPr>
          <w:rFonts w:eastAsia="SimSun"/>
          <w:kern w:val="1"/>
          <w:lang w:eastAsia="zh-CN" w:bidi="hi-IN"/>
        </w:rPr>
        <w:t xml:space="preserve">Muinsuskaitseamet </w:t>
      </w:r>
      <w:r w:rsidRPr="00B5047E">
        <w:rPr>
          <w:rFonts w:eastAsia="SimSun"/>
          <w:kern w:val="1"/>
          <w:lang w:eastAsia="zh-CN" w:bidi="hi-IN"/>
        </w:rPr>
        <w:t xml:space="preserve">04.04.2023 </w:t>
      </w:r>
      <w:r>
        <w:rPr>
          <w:rFonts w:eastAsia="SimSun"/>
          <w:kern w:val="1"/>
          <w:lang w:eastAsia="zh-CN" w:bidi="hi-IN"/>
        </w:rPr>
        <w:t xml:space="preserve">kirjaga </w:t>
      </w:r>
      <w:r w:rsidRPr="00B5047E">
        <w:rPr>
          <w:rFonts w:eastAsia="SimSun"/>
          <w:kern w:val="1"/>
          <w:lang w:eastAsia="zh-CN" w:bidi="hi-IN"/>
        </w:rPr>
        <w:t>nr 1.1-7/422-1</w:t>
      </w:r>
      <w:r>
        <w:rPr>
          <w:rFonts w:eastAsia="SimSun"/>
          <w:kern w:val="1"/>
          <w:lang w:eastAsia="zh-CN" w:bidi="hi-IN"/>
        </w:rPr>
        <w:t xml:space="preserve"> </w:t>
      </w:r>
      <w:r w:rsidR="00CE2A65" w:rsidRPr="00CE2A65">
        <w:rPr>
          <w:rFonts w:eastAsia="SimSun"/>
          <w:kern w:val="1"/>
          <w:lang w:eastAsia="zh-CN" w:bidi="hi-IN"/>
        </w:rPr>
        <w:t>juhi</w:t>
      </w:r>
      <w:r w:rsidR="00CE2A65">
        <w:rPr>
          <w:rFonts w:eastAsia="SimSun"/>
          <w:kern w:val="1"/>
          <w:lang w:eastAsia="zh-CN" w:bidi="hi-IN"/>
        </w:rPr>
        <w:t>s</w:t>
      </w:r>
      <w:r w:rsidR="00CE2A65" w:rsidRPr="00CE2A65">
        <w:rPr>
          <w:rFonts w:eastAsia="SimSun"/>
          <w:kern w:val="1"/>
          <w:lang w:eastAsia="zh-CN" w:bidi="hi-IN"/>
        </w:rPr>
        <w:t xml:space="preserve"> tähelepanu kultuurimälestise kaitset puudutavatele asjaoludele.</w:t>
      </w:r>
      <w:r w:rsidR="00CE2A65">
        <w:rPr>
          <w:rFonts w:eastAsia="SimSun"/>
          <w:kern w:val="1"/>
          <w:lang w:eastAsia="zh-CN" w:bidi="hi-IN"/>
        </w:rPr>
        <w:t xml:space="preserve"> </w:t>
      </w:r>
      <w:r w:rsidR="00CE2A65" w:rsidRPr="00CE2A65">
        <w:rPr>
          <w:rFonts w:eastAsia="SimSun"/>
          <w:kern w:val="1"/>
          <w:lang w:eastAsia="zh-CN" w:bidi="hi-IN"/>
        </w:rPr>
        <w:t xml:space="preserve">Muinsuskaitseamet </w:t>
      </w:r>
      <w:r w:rsidR="00CE2A65">
        <w:rPr>
          <w:rFonts w:eastAsia="SimSun"/>
          <w:kern w:val="1"/>
          <w:lang w:eastAsia="zh-CN" w:bidi="hi-IN"/>
        </w:rPr>
        <w:t xml:space="preserve">soovis </w:t>
      </w:r>
      <w:r w:rsidR="00CE2A65" w:rsidRPr="00CE2A65">
        <w:rPr>
          <w:rFonts w:eastAsia="SimSun"/>
          <w:kern w:val="1"/>
          <w:lang w:eastAsia="zh-CN" w:bidi="hi-IN"/>
        </w:rPr>
        <w:t xml:space="preserve">tungivalt </w:t>
      </w:r>
      <w:r w:rsidR="00CE2A65">
        <w:rPr>
          <w:rFonts w:eastAsia="SimSun"/>
          <w:kern w:val="1"/>
          <w:lang w:eastAsia="zh-CN" w:bidi="hi-IN"/>
        </w:rPr>
        <w:t xml:space="preserve">et </w:t>
      </w:r>
      <w:r w:rsidR="00CE2A65" w:rsidRPr="00CE2A65">
        <w:rPr>
          <w:rFonts w:eastAsia="SimSun"/>
          <w:kern w:val="1"/>
          <w:lang w:eastAsia="zh-CN" w:bidi="hi-IN"/>
        </w:rPr>
        <w:t xml:space="preserve">kõige loodepoolsemat uuringupunkti mitte rajada või nihutada, sest ala jääb tõenäoliselt tulevikus Ohvrikoht </w:t>
      </w:r>
      <w:proofErr w:type="spellStart"/>
      <w:r w:rsidR="00CE2A65" w:rsidRPr="00CE2A65">
        <w:rPr>
          <w:rFonts w:eastAsia="SimSun"/>
          <w:kern w:val="1"/>
          <w:lang w:eastAsia="zh-CN" w:bidi="hi-IN"/>
        </w:rPr>
        <w:t>Pühäsalo</w:t>
      </w:r>
      <w:proofErr w:type="spellEnd"/>
      <w:r w:rsidR="00CE2A65" w:rsidRPr="00CE2A65">
        <w:rPr>
          <w:rFonts w:eastAsia="SimSun"/>
          <w:kern w:val="1"/>
          <w:lang w:eastAsia="zh-CN" w:bidi="hi-IN"/>
        </w:rPr>
        <w:t xml:space="preserve"> </w:t>
      </w:r>
      <w:proofErr w:type="spellStart"/>
      <w:r w:rsidR="00CE2A65" w:rsidRPr="00CE2A65">
        <w:rPr>
          <w:rFonts w:eastAsia="SimSun"/>
          <w:kern w:val="1"/>
          <w:lang w:eastAsia="zh-CN" w:bidi="hi-IN"/>
        </w:rPr>
        <w:t>reg</w:t>
      </w:r>
      <w:proofErr w:type="spellEnd"/>
      <w:r w:rsidR="00CE2A65" w:rsidRPr="00CE2A65">
        <w:rPr>
          <w:rFonts w:eastAsia="SimSun"/>
          <w:kern w:val="1"/>
          <w:lang w:eastAsia="zh-CN" w:bidi="hi-IN"/>
        </w:rPr>
        <w:t>-nr 12794 kaitsevööndisse, kus mälestise kaitsevööndi eesmärkidest lähtuvalt ei ole kaevandamine lubatud.</w:t>
      </w:r>
      <w:r w:rsidR="00CE2A65">
        <w:rPr>
          <w:rFonts w:eastAsia="SimSun"/>
          <w:kern w:val="1"/>
          <w:lang w:eastAsia="zh-CN" w:bidi="hi-IN"/>
        </w:rPr>
        <w:t xml:space="preserve"> Samuti s</w:t>
      </w:r>
      <w:r w:rsidR="00CE2A65" w:rsidRPr="00CE2A65">
        <w:rPr>
          <w:rFonts w:eastAsia="SimSun"/>
          <w:kern w:val="1"/>
          <w:lang w:eastAsia="zh-CN" w:bidi="hi-IN"/>
        </w:rPr>
        <w:t>oovi</w:t>
      </w:r>
      <w:r w:rsidR="00CE2A65">
        <w:rPr>
          <w:rFonts w:eastAsia="SimSun"/>
          <w:kern w:val="1"/>
          <w:lang w:eastAsia="zh-CN" w:bidi="hi-IN"/>
        </w:rPr>
        <w:t>ti</w:t>
      </w:r>
      <w:r w:rsidR="00CE2A65" w:rsidRPr="00CE2A65">
        <w:rPr>
          <w:rFonts w:eastAsia="SimSun"/>
          <w:kern w:val="1"/>
          <w:lang w:eastAsia="zh-CN" w:bidi="hi-IN"/>
        </w:rPr>
        <w:t xml:space="preserve"> olla kursis uuringutulemustega ja olla kaasatud planeeritavatesse tegevustesse uuringu alal (KMH menetlus, edasised load jmt).</w:t>
      </w:r>
    </w:p>
    <w:p w14:paraId="77DE6331" w14:textId="77777777" w:rsidR="00B5047E" w:rsidRPr="00805172" w:rsidRDefault="00B5047E" w:rsidP="00805172">
      <w:pPr>
        <w:widowControl w:val="0"/>
        <w:suppressAutoHyphens/>
        <w:jc w:val="both"/>
        <w:rPr>
          <w:rFonts w:eastAsia="SimSun"/>
          <w:kern w:val="1"/>
          <w:lang w:eastAsia="zh-CN" w:bidi="hi-IN"/>
        </w:rPr>
      </w:pPr>
    </w:p>
    <w:p w14:paraId="290372EB" w14:textId="388A962B" w:rsidR="00B5047E" w:rsidRPr="00B5047E" w:rsidRDefault="00197E7F" w:rsidP="00B5047E">
      <w:pPr>
        <w:widowControl w:val="0"/>
        <w:suppressAutoHyphens/>
        <w:jc w:val="both"/>
        <w:rPr>
          <w:rFonts w:eastAsia="SimSun"/>
          <w:kern w:val="1"/>
          <w:lang w:eastAsia="zh-CN" w:bidi="hi-IN"/>
        </w:rPr>
      </w:pPr>
      <w:r w:rsidRPr="00197E7F">
        <w:rPr>
          <w:rFonts w:eastAsia="SimSun"/>
          <w:kern w:val="1"/>
          <w:lang w:eastAsia="zh-CN" w:bidi="hi-IN"/>
        </w:rPr>
        <w:t xml:space="preserve">Uuringuloa taotluse menetluse käigus esitas </w:t>
      </w:r>
      <w:r>
        <w:rPr>
          <w:rFonts w:eastAsia="SimSun"/>
          <w:kern w:val="1"/>
          <w:lang w:eastAsia="zh-CN" w:bidi="hi-IN"/>
        </w:rPr>
        <w:t>06</w:t>
      </w:r>
      <w:r w:rsidRPr="00197E7F">
        <w:rPr>
          <w:rFonts w:eastAsia="SimSun"/>
          <w:kern w:val="1"/>
          <w:lang w:eastAsia="zh-CN" w:bidi="hi-IN"/>
        </w:rPr>
        <w:t>.0</w:t>
      </w:r>
      <w:r>
        <w:rPr>
          <w:rFonts w:eastAsia="SimSun"/>
          <w:kern w:val="1"/>
          <w:lang w:eastAsia="zh-CN" w:bidi="hi-IN"/>
        </w:rPr>
        <w:t>3</w:t>
      </w:r>
      <w:r w:rsidRPr="00197E7F">
        <w:rPr>
          <w:rFonts w:eastAsia="SimSun"/>
          <w:kern w:val="1"/>
          <w:lang w:eastAsia="zh-CN" w:bidi="hi-IN"/>
        </w:rPr>
        <w:t xml:space="preserve">.2023 e-kirjaga </w:t>
      </w:r>
      <w:r w:rsidR="00B5047E">
        <w:rPr>
          <w:rFonts w:eastAsia="SimSun"/>
          <w:kern w:val="1"/>
          <w:lang w:eastAsia="zh-CN" w:bidi="hi-IN"/>
        </w:rPr>
        <w:t xml:space="preserve">(kirjale oli lisatud 236 allkirja) </w:t>
      </w:r>
      <w:r w:rsidRPr="00197E7F">
        <w:rPr>
          <w:rFonts w:eastAsia="SimSun"/>
          <w:kern w:val="1"/>
          <w:lang w:eastAsia="zh-CN" w:bidi="hi-IN"/>
        </w:rPr>
        <w:t xml:space="preserve">eraisik A.A. vastuväited </w:t>
      </w:r>
      <w:proofErr w:type="spellStart"/>
      <w:r w:rsidRPr="00197E7F">
        <w:rPr>
          <w:rFonts w:eastAsia="SimSun"/>
          <w:kern w:val="1"/>
          <w:lang w:eastAsia="zh-CN" w:bidi="hi-IN"/>
        </w:rPr>
        <w:t>Koke</w:t>
      </w:r>
      <w:proofErr w:type="spellEnd"/>
      <w:r w:rsidRPr="00197E7F">
        <w:rPr>
          <w:rFonts w:eastAsia="SimSun"/>
          <w:kern w:val="1"/>
          <w:lang w:eastAsia="zh-CN" w:bidi="hi-IN"/>
        </w:rPr>
        <w:t xml:space="preserve"> uuringuruumi geoloogilise uuringu loa taotluse kohta (registreeritud Keskkonnaameti süsteemis KOTKAS 06</w:t>
      </w:r>
      <w:r w:rsidRPr="00197E7F">
        <w:rPr>
          <w:rFonts w:eastAsia="SimSun"/>
          <w:iCs/>
          <w:kern w:val="1"/>
          <w:lang w:eastAsia="zh-CN" w:bidi="hi-IN"/>
        </w:rPr>
        <w:t>.03.2023 kirjana nr DM-122467-13</w:t>
      </w:r>
      <w:r w:rsidRPr="00197E7F">
        <w:rPr>
          <w:rFonts w:eastAsia="SimSun"/>
          <w:kern w:val="1"/>
          <w:lang w:eastAsia="zh-CN" w:bidi="hi-IN"/>
        </w:rPr>
        <w:t>):</w:t>
      </w:r>
      <w:r>
        <w:rPr>
          <w:rFonts w:eastAsia="SimSun"/>
          <w:kern w:val="1"/>
          <w:lang w:eastAsia="zh-CN" w:bidi="hi-IN"/>
        </w:rPr>
        <w:t xml:space="preserve"> </w:t>
      </w:r>
      <w:r w:rsidR="00B5047E">
        <w:rPr>
          <w:rFonts w:eastAsia="SimSun"/>
          <w:kern w:val="1"/>
          <w:lang w:eastAsia="zh-CN" w:bidi="hi-IN"/>
        </w:rPr>
        <w:t>K</w:t>
      </w:r>
      <w:r w:rsidR="00B5047E" w:rsidRPr="00B5047E">
        <w:rPr>
          <w:rFonts w:eastAsia="SimSun"/>
          <w:kern w:val="1"/>
          <w:lang w:eastAsia="zh-CN" w:bidi="hi-IN"/>
        </w:rPr>
        <w:t>irjas too</w:t>
      </w:r>
      <w:r w:rsidR="00B5047E">
        <w:rPr>
          <w:rFonts w:eastAsia="SimSun"/>
          <w:kern w:val="1"/>
          <w:lang w:eastAsia="zh-CN" w:bidi="hi-IN"/>
        </w:rPr>
        <w:t>di</w:t>
      </w:r>
      <w:r w:rsidR="00B5047E" w:rsidRPr="00B5047E">
        <w:rPr>
          <w:rFonts w:eastAsia="SimSun"/>
          <w:kern w:val="1"/>
          <w:lang w:eastAsia="zh-CN" w:bidi="hi-IN"/>
        </w:rPr>
        <w:t xml:space="preserve"> välja järgmised seisukohad uuringuloa andmisest keeldumise kohta.</w:t>
      </w:r>
    </w:p>
    <w:p w14:paraId="045C5E24" w14:textId="77777777" w:rsidR="00B5047E" w:rsidRPr="00B5047E" w:rsidRDefault="00B5047E" w:rsidP="00B5047E">
      <w:pPr>
        <w:widowControl w:val="0"/>
        <w:numPr>
          <w:ilvl w:val="0"/>
          <w:numId w:val="6"/>
        </w:numPr>
        <w:suppressAutoHyphens/>
        <w:jc w:val="both"/>
        <w:rPr>
          <w:rFonts w:eastAsia="SimSun"/>
          <w:kern w:val="1"/>
          <w:lang w:eastAsia="zh-CN" w:bidi="hi-IN"/>
        </w:rPr>
      </w:pPr>
      <w:r w:rsidRPr="00B5047E">
        <w:rPr>
          <w:rFonts w:eastAsia="SimSun"/>
          <w:kern w:val="1"/>
          <w:lang w:eastAsia="zh-CN" w:bidi="hi-IN"/>
        </w:rPr>
        <w:t xml:space="preserve">Vastuväited võimaliku karjääri osas seal hulgas: majapidamiste lähedus, </w:t>
      </w:r>
      <w:bookmarkStart w:id="7" w:name="_Hlk131511104"/>
      <w:r w:rsidRPr="00B5047E">
        <w:rPr>
          <w:rFonts w:eastAsia="SimSun"/>
          <w:kern w:val="1"/>
          <w:lang w:eastAsia="zh-CN" w:bidi="hi-IN"/>
        </w:rPr>
        <w:t>õigustatud ootus rohealale</w:t>
      </w:r>
      <w:bookmarkEnd w:id="7"/>
      <w:r w:rsidRPr="00B5047E">
        <w:rPr>
          <w:rFonts w:eastAsia="SimSun"/>
          <w:kern w:val="1"/>
          <w:lang w:eastAsia="zh-CN" w:bidi="hi-IN"/>
        </w:rPr>
        <w:t xml:space="preserve">, </w:t>
      </w:r>
      <w:bookmarkStart w:id="8" w:name="_Hlk131512229"/>
      <w:r w:rsidRPr="00B5047E">
        <w:rPr>
          <w:rFonts w:eastAsia="SimSun"/>
          <w:kern w:val="1"/>
          <w:lang w:eastAsia="zh-CN" w:bidi="hi-IN"/>
        </w:rPr>
        <w:t>Kiigeoru hiiesalu</w:t>
      </w:r>
      <w:bookmarkEnd w:id="8"/>
      <w:r w:rsidRPr="00B5047E">
        <w:rPr>
          <w:rFonts w:eastAsia="SimSun"/>
          <w:kern w:val="1"/>
          <w:lang w:eastAsia="zh-CN" w:bidi="hi-IN"/>
        </w:rPr>
        <w:t xml:space="preserve">, </w:t>
      </w:r>
      <w:bookmarkStart w:id="9" w:name="_Hlk131513877"/>
      <w:r w:rsidRPr="00B5047E">
        <w:rPr>
          <w:rFonts w:eastAsia="SimSun"/>
          <w:kern w:val="1"/>
          <w:lang w:eastAsia="zh-CN" w:bidi="hi-IN"/>
        </w:rPr>
        <w:t>mõju looduskeskkonnale</w:t>
      </w:r>
      <w:bookmarkEnd w:id="9"/>
      <w:r w:rsidRPr="00B5047E">
        <w:rPr>
          <w:rFonts w:eastAsia="SimSun"/>
          <w:kern w:val="1"/>
          <w:lang w:eastAsia="zh-CN" w:bidi="hi-IN"/>
        </w:rPr>
        <w:t xml:space="preserve">, </w:t>
      </w:r>
      <w:bookmarkStart w:id="10" w:name="_Hlk131514904"/>
      <w:r w:rsidRPr="00B5047E">
        <w:rPr>
          <w:rFonts w:eastAsia="SimSun"/>
          <w:kern w:val="1"/>
          <w:lang w:eastAsia="zh-CN" w:bidi="hi-IN"/>
        </w:rPr>
        <w:t>olemasolevad maardlad</w:t>
      </w:r>
      <w:bookmarkEnd w:id="10"/>
      <w:r w:rsidRPr="00B5047E">
        <w:rPr>
          <w:rFonts w:eastAsia="SimSun"/>
          <w:kern w:val="1"/>
          <w:lang w:eastAsia="zh-CN" w:bidi="hi-IN"/>
        </w:rPr>
        <w:t>.</w:t>
      </w:r>
    </w:p>
    <w:p w14:paraId="66944A77" w14:textId="77777777" w:rsidR="00B5047E" w:rsidRPr="00B5047E" w:rsidRDefault="00B5047E" w:rsidP="00B5047E">
      <w:pPr>
        <w:widowControl w:val="0"/>
        <w:numPr>
          <w:ilvl w:val="0"/>
          <w:numId w:val="6"/>
        </w:numPr>
        <w:suppressAutoHyphens/>
        <w:jc w:val="both"/>
        <w:rPr>
          <w:rFonts w:eastAsia="SimSun"/>
          <w:kern w:val="1"/>
          <w:lang w:eastAsia="zh-CN" w:bidi="hi-IN"/>
        </w:rPr>
      </w:pPr>
      <w:r w:rsidRPr="00B5047E">
        <w:rPr>
          <w:rFonts w:eastAsia="SimSun"/>
          <w:kern w:val="1"/>
          <w:lang w:eastAsia="zh-CN" w:bidi="hi-IN"/>
        </w:rPr>
        <w:t xml:space="preserve">Vastuväited uuringule seal hulgas: </w:t>
      </w:r>
      <w:bookmarkStart w:id="11" w:name="_Hlk131515369"/>
      <w:r w:rsidRPr="00B5047E">
        <w:rPr>
          <w:rFonts w:eastAsia="SimSun"/>
          <w:kern w:val="1"/>
          <w:lang w:eastAsia="zh-CN" w:bidi="hi-IN"/>
        </w:rPr>
        <w:t xml:space="preserve">ebamäärasus võimalike keskkonnamõjude hindamisel, ebamäärasus uuringu ja võimalike kaevanduspiirkondade seostamisel, </w:t>
      </w:r>
      <w:bookmarkStart w:id="12" w:name="_Hlk131518856"/>
      <w:bookmarkEnd w:id="11"/>
      <w:r w:rsidRPr="00B5047E">
        <w:rPr>
          <w:rFonts w:eastAsia="SimSun"/>
          <w:kern w:val="1"/>
          <w:lang w:eastAsia="zh-CN" w:bidi="hi-IN"/>
        </w:rPr>
        <w:t>kahju lähedal olevate kinnistute omanikele</w:t>
      </w:r>
      <w:bookmarkEnd w:id="12"/>
      <w:r w:rsidRPr="00B5047E">
        <w:rPr>
          <w:rFonts w:eastAsia="SimSun"/>
          <w:kern w:val="1"/>
          <w:lang w:eastAsia="zh-CN" w:bidi="hi-IN"/>
        </w:rPr>
        <w:t xml:space="preserve">, </w:t>
      </w:r>
      <w:bookmarkStart w:id="13" w:name="_Hlk131519337"/>
      <w:r w:rsidRPr="00B5047E">
        <w:rPr>
          <w:rFonts w:eastAsia="SimSun"/>
          <w:kern w:val="1"/>
          <w:lang w:eastAsia="zh-CN" w:bidi="hi-IN"/>
        </w:rPr>
        <w:t>loa saajale juriidilise üleoleku võimaldamine.</w:t>
      </w:r>
    </w:p>
    <w:bookmarkEnd w:id="13"/>
    <w:p w14:paraId="5B870518" w14:textId="77777777" w:rsidR="00197E7F" w:rsidRDefault="00197E7F" w:rsidP="00805172">
      <w:pPr>
        <w:widowControl w:val="0"/>
        <w:suppressAutoHyphens/>
        <w:jc w:val="both"/>
        <w:rPr>
          <w:rFonts w:eastAsia="SimSun"/>
          <w:kern w:val="1"/>
          <w:lang w:eastAsia="zh-CN" w:bidi="hi-IN"/>
        </w:rPr>
      </w:pPr>
    </w:p>
    <w:p w14:paraId="69F4EBD9" w14:textId="3F71AB5D" w:rsidR="00805172" w:rsidRDefault="00805172" w:rsidP="00E62EB5">
      <w:pPr>
        <w:widowControl w:val="0"/>
        <w:suppressAutoHyphens/>
        <w:jc w:val="both"/>
        <w:rPr>
          <w:rFonts w:eastAsia="SimSun"/>
          <w:kern w:val="1"/>
          <w:lang w:eastAsia="zh-CN" w:bidi="hi-IN"/>
        </w:rPr>
      </w:pPr>
      <w:r w:rsidRPr="00805172">
        <w:rPr>
          <w:rFonts w:eastAsia="SimSun"/>
          <w:kern w:val="1"/>
          <w:lang w:eastAsia="zh-CN" w:bidi="hi-IN"/>
        </w:rPr>
        <w:t xml:space="preserve">Keskkonnaamet vastas </w:t>
      </w:r>
      <w:r w:rsidR="00B5047E">
        <w:rPr>
          <w:rFonts w:eastAsia="SimSun"/>
          <w:kern w:val="1"/>
          <w:lang w:eastAsia="zh-CN" w:bidi="hi-IN"/>
        </w:rPr>
        <w:t>eraisik A.A.</w:t>
      </w:r>
      <w:r w:rsidRPr="00805172">
        <w:rPr>
          <w:rFonts w:eastAsia="SimSun"/>
          <w:kern w:val="1"/>
          <w:lang w:eastAsia="zh-CN" w:bidi="hi-IN"/>
        </w:rPr>
        <w:t xml:space="preserve"> vastuväidetele </w:t>
      </w:r>
      <w:r w:rsidR="00B5047E">
        <w:rPr>
          <w:rFonts w:eastAsia="SimSun"/>
          <w:kern w:val="1"/>
          <w:lang w:eastAsia="zh-CN" w:bidi="hi-IN"/>
        </w:rPr>
        <w:t>05</w:t>
      </w:r>
      <w:r w:rsidRPr="00805172">
        <w:rPr>
          <w:rFonts w:eastAsia="SimSun"/>
          <w:kern w:val="1"/>
          <w:lang w:eastAsia="zh-CN" w:bidi="hi-IN"/>
        </w:rPr>
        <w:t>.</w:t>
      </w:r>
      <w:r w:rsidR="00B5047E">
        <w:rPr>
          <w:rFonts w:eastAsia="SimSun"/>
          <w:kern w:val="1"/>
          <w:lang w:eastAsia="zh-CN" w:bidi="hi-IN"/>
        </w:rPr>
        <w:t>04</w:t>
      </w:r>
      <w:r w:rsidRPr="00805172">
        <w:rPr>
          <w:rFonts w:eastAsia="SimSun"/>
          <w:kern w:val="1"/>
          <w:lang w:eastAsia="zh-CN" w:bidi="hi-IN"/>
        </w:rPr>
        <w:t>.20</w:t>
      </w:r>
      <w:r w:rsidR="00E62EB5">
        <w:rPr>
          <w:rFonts w:eastAsia="SimSun"/>
          <w:kern w:val="1"/>
          <w:lang w:eastAsia="zh-CN" w:bidi="hi-IN"/>
        </w:rPr>
        <w:t>2</w:t>
      </w:r>
      <w:r w:rsidR="00B5047E">
        <w:rPr>
          <w:rFonts w:eastAsia="SimSun"/>
          <w:kern w:val="1"/>
          <w:lang w:eastAsia="zh-CN" w:bidi="hi-IN"/>
        </w:rPr>
        <w:t>3</w:t>
      </w:r>
      <w:r w:rsidRPr="00805172">
        <w:rPr>
          <w:rFonts w:eastAsia="SimSun"/>
          <w:kern w:val="1"/>
          <w:lang w:eastAsia="zh-CN" w:bidi="hi-IN"/>
        </w:rPr>
        <w:t xml:space="preserve"> kirjaga nr </w:t>
      </w:r>
      <w:r w:rsidR="00B5047E" w:rsidRPr="00B5047E">
        <w:rPr>
          <w:rFonts w:eastAsia="SimSun"/>
          <w:kern w:val="1"/>
          <w:lang w:eastAsia="zh-CN" w:bidi="hi-IN"/>
        </w:rPr>
        <w:t>DM-122467-18</w:t>
      </w:r>
      <w:r w:rsidR="00E06B3A">
        <w:rPr>
          <w:rFonts w:eastAsia="SimSun"/>
          <w:kern w:val="1"/>
          <w:lang w:eastAsia="zh-CN" w:bidi="hi-IN"/>
        </w:rPr>
        <w:t>.</w:t>
      </w:r>
      <w:r w:rsidRPr="00805172">
        <w:rPr>
          <w:rFonts w:eastAsia="SimSun"/>
          <w:kern w:val="1"/>
          <w:lang w:eastAsia="zh-CN" w:bidi="hi-IN"/>
        </w:rPr>
        <w:t xml:space="preserve"> Keskkonnaamet selgitas, et uuringuloa nõuetekohase taotluse saamisel on Keskkonnaametil kohustus võtta loa taotlus menetlusse ning vastavalt haldusmenetluse seaduse § 48 lõikele 1 teavitada sellest kõiki menetlusosalisi (sh kohalikku omavalitsust). Iga esitatud taotluse korral peab Keskkonnaamet kontrollima, kas esineb koheselt loa andmisest keeldumise aluseid, mis on sätestatud </w:t>
      </w:r>
      <w:proofErr w:type="spellStart"/>
      <w:r w:rsidRPr="00805172">
        <w:rPr>
          <w:rFonts w:eastAsia="SimSun"/>
          <w:kern w:val="1"/>
          <w:lang w:eastAsia="zh-CN" w:bidi="hi-IN"/>
        </w:rPr>
        <w:t>MaaPS</w:t>
      </w:r>
      <w:proofErr w:type="spellEnd"/>
      <w:r w:rsidR="00DD5D1E">
        <w:rPr>
          <w:rFonts w:eastAsia="SimSun"/>
          <w:kern w:val="1"/>
          <w:lang w:eastAsia="zh-CN" w:bidi="hi-IN"/>
        </w:rPr>
        <w:t xml:space="preserve"> </w:t>
      </w:r>
      <w:r w:rsidRPr="00805172">
        <w:rPr>
          <w:rFonts w:eastAsia="SimSun"/>
          <w:kern w:val="1"/>
          <w:lang w:eastAsia="zh-CN" w:bidi="hi-IN"/>
        </w:rPr>
        <w:t>§-s 35. Kui loa andmisest keeldumise aluseid ei esine, koostab Keskkonnaamet loa otsuse eelnõu.</w:t>
      </w:r>
      <w:r w:rsidR="00055601">
        <w:rPr>
          <w:rFonts w:eastAsia="SimSun"/>
          <w:kern w:val="1"/>
          <w:lang w:eastAsia="zh-CN" w:bidi="hi-IN"/>
        </w:rPr>
        <w:t xml:space="preserve"> </w:t>
      </w:r>
      <w:r w:rsidR="00E62EB5" w:rsidRPr="00E62EB5">
        <w:rPr>
          <w:rFonts w:eastAsia="SimSun"/>
          <w:kern w:val="1"/>
          <w:lang w:eastAsia="zh-CN" w:bidi="hi-IN"/>
        </w:rPr>
        <w:t xml:space="preserve">Geoloogilise uuringuloa andmisest keeldumise alused sätestab </w:t>
      </w:r>
      <w:proofErr w:type="spellStart"/>
      <w:r w:rsidR="00E62EB5" w:rsidRPr="00E62EB5">
        <w:rPr>
          <w:rFonts w:eastAsia="SimSun"/>
          <w:kern w:val="1"/>
          <w:lang w:eastAsia="zh-CN" w:bidi="hi-IN"/>
        </w:rPr>
        <w:t>MaaPS</w:t>
      </w:r>
      <w:proofErr w:type="spellEnd"/>
      <w:r w:rsidR="00E62EB5" w:rsidRPr="00E62EB5">
        <w:rPr>
          <w:rFonts w:eastAsia="SimSun"/>
          <w:kern w:val="1"/>
          <w:lang w:eastAsia="zh-CN" w:bidi="hi-IN"/>
        </w:rPr>
        <w:t xml:space="preserve"> § 35. Kuna keeldumise</w:t>
      </w:r>
      <w:r w:rsidR="00E62EB5">
        <w:rPr>
          <w:rFonts w:eastAsia="SimSun"/>
          <w:kern w:val="1"/>
          <w:lang w:eastAsia="zh-CN" w:bidi="hi-IN"/>
        </w:rPr>
        <w:t xml:space="preserve"> </w:t>
      </w:r>
      <w:r w:rsidR="00E62EB5" w:rsidRPr="00E62EB5">
        <w:rPr>
          <w:rFonts w:eastAsia="SimSun"/>
          <w:kern w:val="1"/>
          <w:lang w:eastAsia="zh-CN" w:bidi="hi-IN"/>
        </w:rPr>
        <w:t>alused antud menetluse seisus puudu</w:t>
      </w:r>
      <w:r w:rsidR="00055601">
        <w:rPr>
          <w:rFonts w:eastAsia="SimSun"/>
          <w:kern w:val="1"/>
          <w:lang w:eastAsia="zh-CN" w:bidi="hi-IN"/>
        </w:rPr>
        <w:t>si</w:t>
      </w:r>
      <w:r w:rsidR="00E62EB5" w:rsidRPr="00E62EB5">
        <w:rPr>
          <w:rFonts w:eastAsia="SimSun"/>
          <w:kern w:val="1"/>
          <w:lang w:eastAsia="zh-CN" w:bidi="hi-IN"/>
        </w:rPr>
        <w:t>d ja tuginedes eelnevale, ei lei</w:t>
      </w:r>
      <w:r w:rsidR="00055601">
        <w:rPr>
          <w:rFonts w:eastAsia="SimSun"/>
          <w:kern w:val="1"/>
          <w:lang w:eastAsia="zh-CN" w:bidi="hi-IN"/>
        </w:rPr>
        <w:t>dnud</w:t>
      </w:r>
      <w:r w:rsidR="00E62EB5" w:rsidRPr="00E62EB5">
        <w:rPr>
          <w:rFonts w:eastAsia="SimSun"/>
          <w:kern w:val="1"/>
          <w:lang w:eastAsia="zh-CN" w:bidi="hi-IN"/>
        </w:rPr>
        <w:t xml:space="preserve"> Keskkonnaamet</w:t>
      </w:r>
      <w:r w:rsidR="00E62EB5">
        <w:rPr>
          <w:rFonts w:eastAsia="SimSun"/>
          <w:kern w:val="1"/>
          <w:lang w:eastAsia="zh-CN" w:bidi="hi-IN"/>
        </w:rPr>
        <w:t xml:space="preserve"> </w:t>
      </w:r>
      <w:r w:rsidR="00E62EB5" w:rsidRPr="00E62EB5">
        <w:rPr>
          <w:rFonts w:eastAsia="SimSun"/>
          <w:kern w:val="1"/>
          <w:lang w:eastAsia="zh-CN" w:bidi="hi-IN"/>
        </w:rPr>
        <w:t xml:space="preserve">põhjendatud alust uuringuloa andmisest </w:t>
      </w:r>
      <w:proofErr w:type="spellStart"/>
      <w:r w:rsidR="00E62EB5" w:rsidRPr="00E62EB5">
        <w:rPr>
          <w:rFonts w:eastAsia="SimSun"/>
          <w:kern w:val="1"/>
          <w:lang w:eastAsia="zh-CN" w:bidi="hi-IN"/>
        </w:rPr>
        <w:t>Ko</w:t>
      </w:r>
      <w:r w:rsidR="00B5047E">
        <w:rPr>
          <w:rFonts w:eastAsia="SimSun"/>
          <w:kern w:val="1"/>
          <w:lang w:eastAsia="zh-CN" w:bidi="hi-IN"/>
        </w:rPr>
        <w:t>ke</w:t>
      </w:r>
      <w:proofErr w:type="spellEnd"/>
      <w:r w:rsidR="00E62EB5" w:rsidRPr="00E62EB5">
        <w:rPr>
          <w:rFonts w:eastAsia="SimSun"/>
          <w:kern w:val="1"/>
          <w:lang w:eastAsia="zh-CN" w:bidi="hi-IN"/>
        </w:rPr>
        <w:t xml:space="preserve"> uuringuruumis keeldumiseks ning jätka</w:t>
      </w:r>
      <w:r w:rsidR="00055601">
        <w:rPr>
          <w:rFonts w:eastAsia="SimSun"/>
          <w:kern w:val="1"/>
          <w:lang w:eastAsia="zh-CN" w:bidi="hi-IN"/>
        </w:rPr>
        <w:t>s</w:t>
      </w:r>
      <w:r w:rsidR="00E62EB5">
        <w:rPr>
          <w:rFonts w:eastAsia="SimSun"/>
          <w:kern w:val="1"/>
          <w:lang w:eastAsia="zh-CN" w:bidi="hi-IN"/>
        </w:rPr>
        <w:t xml:space="preserve"> </w:t>
      </w:r>
      <w:r w:rsidR="00E62EB5" w:rsidRPr="00E62EB5">
        <w:rPr>
          <w:rFonts w:eastAsia="SimSun"/>
          <w:kern w:val="1"/>
          <w:lang w:eastAsia="zh-CN" w:bidi="hi-IN"/>
        </w:rPr>
        <w:t>antud loa taotluste menetlemist oodates ära kohaliku omavalitsuse arvamuse.</w:t>
      </w:r>
    </w:p>
    <w:p w14:paraId="06C7E3D5" w14:textId="3D7C1C13" w:rsidR="00055601" w:rsidRDefault="00055601" w:rsidP="00E62EB5">
      <w:pPr>
        <w:widowControl w:val="0"/>
        <w:suppressAutoHyphens/>
        <w:jc w:val="both"/>
        <w:rPr>
          <w:rFonts w:eastAsia="SimSun"/>
          <w:kern w:val="1"/>
          <w:lang w:eastAsia="zh-CN" w:bidi="hi-IN"/>
        </w:rPr>
      </w:pPr>
    </w:p>
    <w:p w14:paraId="4A9EA741" w14:textId="77777777" w:rsidR="00055601" w:rsidRPr="00055601" w:rsidRDefault="00055601" w:rsidP="00055601">
      <w:pPr>
        <w:widowControl w:val="0"/>
        <w:suppressAutoHyphens/>
        <w:jc w:val="both"/>
        <w:rPr>
          <w:rFonts w:eastAsia="SimSun"/>
          <w:kern w:val="1"/>
          <w:lang w:eastAsia="zh-CN" w:bidi="hi-IN"/>
        </w:rPr>
      </w:pPr>
      <w:r w:rsidRPr="00055601">
        <w:rPr>
          <w:rFonts w:eastAsia="SimSun"/>
          <w:kern w:val="1"/>
          <w:lang w:eastAsia="zh-CN" w:bidi="hi-IN"/>
        </w:rPr>
        <w:t xml:space="preserve">Vastavalt </w:t>
      </w:r>
      <w:proofErr w:type="spellStart"/>
      <w:r w:rsidRPr="00055601">
        <w:rPr>
          <w:rFonts w:eastAsia="SimSun"/>
          <w:kern w:val="1"/>
          <w:lang w:eastAsia="zh-CN" w:bidi="hi-IN"/>
        </w:rPr>
        <w:t>MaaPS</w:t>
      </w:r>
      <w:proofErr w:type="spellEnd"/>
      <w:r w:rsidRPr="00055601">
        <w:rPr>
          <w:rFonts w:eastAsia="SimSun"/>
          <w:kern w:val="1"/>
          <w:lang w:eastAsia="zh-CN" w:bidi="hi-IN"/>
        </w:rPr>
        <w:t xml:space="preserve"> § 27 lõikele 7 saatis loa andja 22.02.2022 kirjaga nr DM-122467-10 uuringuloa taotluse kirjaliku arvamuse saamiseks taotletava uuringuruumi asukoha kohalikule omavalitsusele. </w:t>
      </w:r>
    </w:p>
    <w:p w14:paraId="438350C4" w14:textId="77777777" w:rsidR="00055601" w:rsidRPr="00055601" w:rsidRDefault="00055601" w:rsidP="00055601">
      <w:pPr>
        <w:widowControl w:val="0"/>
        <w:suppressAutoHyphens/>
        <w:jc w:val="both"/>
        <w:rPr>
          <w:rFonts w:eastAsia="SimSun"/>
          <w:kern w:val="1"/>
          <w:lang w:eastAsia="zh-CN" w:bidi="hi-IN"/>
        </w:rPr>
      </w:pPr>
    </w:p>
    <w:p w14:paraId="1FBE4C1E" w14:textId="77777777" w:rsidR="00055601" w:rsidRPr="00055601" w:rsidRDefault="00055601" w:rsidP="00055601">
      <w:pPr>
        <w:widowControl w:val="0"/>
        <w:suppressAutoHyphens/>
        <w:jc w:val="both"/>
        <w:rPr>
          <w:rFonts w:eastAsia="SimSun"/>
          <w:kern w:val="1"/>
          <w:lang w:eastAsia="zh-CN" w:bidi="hi-IN"/>
        </w:rPr>
      </w:pPr>
      <w:proofErr w:type="spellStart"/>
      <w:r w:rsidRPr="00055601">
        <w:rPr>
          <w:rFonts w:eastAsia="SimSun"/>
          <w:kern w:val="1"/>
          <w:lang w:eastAsia="zh-CN" w:bidi="hi-IN"/>
        </w:rPr>
        <w:t>Kastre</w:t>
      </w:r>
      <w:proofErr w:type="spellEnd"/>
      <w:r w:rsidRPr="00055601">
        <w:rPr>
          <w:rFonts w:eastAsia="SimSun"/>
          <w:kern w:val="1"/>
          <w:lang w:eastAsia="zh-CN" w:bidi="hi-IN"/>
        </w:rPr>
        <w:t xml:space="preserve"> Vallavalitsus </w:t>
      </w:r>
      <w:bookmarkStart w:id="14" w:name="_Hlk135051003"/>
      <w:r w:rsidRPr="00055601">
        <w:rPr>
          <w:rFonts w:eastAsia="SimSun"/>
          <w:kern w:val="1"/>
          <w:lang w:eastAsia="zh-CN" w:bidi="hi-IN"/>
        </w:rPr>
        <w:t xml:space="preserve">21.04.2023 kirjaga nr 5-2/901 (otsus) </w:t>
      </w:r>
      <w:bookmarkEnd w:id="14"/>
      <w:r w:rsidRPr="00055601">
        <w:rPr>
          <w:rFonts w:eastAsia="SimSun"/>
          <w:kern w:val="1"/>
          <w:lang w:eastAsia="zh-CN" w:bidi="hi-IN"/>
        </w:rPr>
        <w:t xml:space="preserve">ei nõustunud Aktsiaselts Kunda Nordic Tsement uuringuloa andmisega </w:t>
      </w:r>
      <w:proofErr w:type="spellStart"/>
      <w:r w:rsidRPr="00055601">
        <w:rPr>
          <w:rFonts w:eastAsia="SimSun"/>
          <w:kern w:val="1"/>
          <w:lang w:eastAsia="zh-CN" w:bidi="hi-IN"/>
        </w:rPr>
        <w:t>Koke</w:t>
      </w:r>
      <w:proofErr w:type="spellEnd"/>
      <w:r w:rsidRPr="00055601">
        <w:rPr>
          <w:rFonts w:eastAsia="SimSun"/>
          <w:kern w:val="1"/>
          <w:lang w:eastAsia="zh-CN" w:bidi="hi-IN"/>
        </w:rPr>
        <w:t xml:space="preserve"> uuringuruumis.</w:t>
      </w:r>
    </w:p>
    <w:p w14:paraId="1DFE0472" w14:textId="34FD491B" w:rsidR="00DA79DC" w:rsidRDefault="00DA79DC" w:rsidP="00E62EB5">
      <w:pPr>
        <w:widowControl w:val="0"/>
        <w:suppressAutoHyphens/>
        <w:jc w:val="both"/>
        <w:rPr>
          <w:rFonts w:eastAsia="SimSun"/>
          <w:kern w:val="1"/>
          <w:lang w:eastAsia="zh-CN" w:bidi="hi-IN"/>
        </w:rPr>
      </w:pPr>
    </w:p>
    <w:p w14:paraId="3678167C" w14:textId="03748FB6" w:rsidR="00DA79DC" w:rsidRPr="00DA79DC" w:rsidRDefault="00DA79DC" w:rsidP="00DA79DC">
      <w:pPr>
        <w:widowControl w:val="0"/>
        <w:suppressAutoHyphens/>
        <w:jc w:val="both"/>
        <w:rPr>
          <w:rFonts w:eastAsia="SimSun"/>
          <w:kern w:val="1"/>
          <w:lang w:eastAsia="zh-CN" w:bidi="hi-IN"/>
        </w:rPr>
      </w:pPr>
      <w:r w:rsidRPr="00DA79DC">
        <w:rPr>
          <w:rFonts w:eastAsia="SimSun"/>
          <w:kern w:val="1"/>
          <w:lang w:eastAsia="zh-CN" w:bidi="hi-IN"/>
        </w:rPr>
        <w:t xml:space="preserve">Keskkonnaamet </w:t>
      </w:r>
      <w:r>
        <w:rPr>
          <w:rFonts w:eastAsia="SimSun"/>
          <w:kern w:val="1"/>
          <w:lang w:eastAsia="zh-CN" w:bidi="hi-IN"/>
        </w:rPr>
        <w:t>27</w:t>
      </w:r>
      <w:r w:rsidRPr="00DA79DC">
        <w:rPr>
          <w:rFonts w:eastAsia="SimSun"/>
          <w:kern w:val="1"/>
          <w:lang w:eastAsia="zh-CN" w:bidi="hi-IN"/>
        </w:rPr>
        <w:t>.0</w:t>
      </w:r>
      <w:r>
        <w:rPr>
          <w:rFonts w:eastAsia="SimSun"/>
          <w:kern w:val="1"/>
          <w:lang w:eastAsia="zh-CN" w:bidi="hi-IN"/>
        </w:rPr>
        <w:t>4</w:t>
      </w:r>
      <w:r w:rsidRPr="00DA79DC">
        <w:rPr>
          <w:rFonts w:eastAsia="SimSun"/>
          <w:kern w:val="1"/>
          <w:lang w:eastAsia="zh-CN" w:bidi="hi-IN"/>
        </w:rPr>
        <w:t xml:space="preserve">.2022 kirjaga nr </w:t>
      </w:r>
      <w:bookmarkStart w:id="15" w:name="_Hlk135055047"/>
      <w:r w:rsidRPr="00DA79DC">
        <w:rPr>
          <w:rFonts w:eastAsia="SimSun"/>
          <w:kern w:val="1"/>
          <w:lang w:eastAsia="zh-CN" w:bidi="hi-IN"/>
        </w:rPr>
        <w:t>DM-122467-20</w:t>
      </w:r>
      <w:r>
        <w:rPr>
          <w:rFonts w:eastAsia="SimSun"/>
          <w:kern w:val="1"/>
          <w:lang w:eastAsia="zh-CN" w:bidi="hi-IN"/>
        </w:rPr>
        <w:t xml:space="preserve"> </w:t>
      </w:r>
      <w:bookmarkEnd w:id="15"/>
      <w:r w:rsidRPr="00DA79DC">
        <w:rPr>
          <w:rFonts w:eastAsia="SimSun"/>
          <w:kern w:val="1"/>
          <w:lang w:eastAsia="zh-CN" w:bidi="hi-IN"/>
        </w:rPr>
        <w:t xml:space="preserve">edastas taotlejale </w:t>
      </w:r>
      <w:bookmarkStart w:id="16" w:name="_Hlk135057174"/>
      <w:proofErr w:type="spellStart"/>
      <w:r>
        <w:rPr>
          <w:rFonts w:eastAsia="SimSun"/>
          <w:kern w:val="1"/>
          <w:lang w:eastAsia="zh-CN" w:bidi="hi-IN"/>
        </w:rPr>
        <w:t>Kastre</w:t>
      </w:r>
      <w:proofErr w:type="spellEnd"/>
      <w:r w:rsidRPr="00DA79DC">
        <w:rPr>
          <w:rFonts w:eastAsia="SimSun"/>
          <w:kern w:val="1"/>
          <w:lang w:eastAsia="zh-CN" w:bidi="hi-IN"/>
        </w:rPr>
        <w:t xml:space="preserve"> Vallavalitsuse 21.04.2023 kirja nr 5-2/901</w:t>
      </w:r>
      <w:bookmarkEnd w:id="16"/>
      <w:r w:rsidRPr="00DA79DC">
        <w:rPr>
          <w:rFonts w:eastAsia="SimSun"/>
          <w:kern w:val="1"/>
          <w:lang w:eastAsia="zh-CN" w:bidi="hi-IN"/>
        </w:rPr>
        <w:t xml:space="preserve"> ja palus kaaluda uuringuloa taotluse menetluse jätkamise põhjendatust ning esitada oma kirjalik seisukoht 21 päeva jooksul käesoleva kirja kättesaamisest alates.</w:t>
      </w:r>
    </w:p>
    <w:p w14:paraId="73EA536B" w14:textId="52947936" w:rsidR="00DA79DC" w:rsidRDefault="00DA79DC" w:rsidP="00E62EB5">
      <w:pPr>
        <w:widowControl w:val="0"/>
        <w:suppressAutoHyphens/>
        <w:jc w:val="both"/>
        <w:rPr>
          <w:rFonts w:eastAsia="SimSun"/>
          <w:kern w:val="1"/>
          <w:lang w:eastAsia="zh-CN" w:bidi="hi-IN"/>
        </w:rPr>
      </w:pPr>
    </w:p>
    <w:p w14:paraId="041FA1F3" w14:textId="23B38FE5" w:rsidR="00DA79DC" w:rsidRPr="00DA79DC" w:rsidRDefault="00DA79DC" w:rsidP="00DA79DC">
      <w:pPr>
        <w:widowControl w:val="0"/>
        <w:suppressAutoHyphens/>
        <w:jc w:val="both"/>
        <w:rPr>
          <w:rFonts w:eastAsia="SimSun"/>
          <w:kern w:val="1"/>
          <w:lang w:eastAsia="zh-CN" w:bidi="hi-IN"/>
        </w:rPr>
      </w:pPr>
      <w:r w:rsidRPr="00DA79DC">
        <w:rPr>
          <w:rFonts w:eastAsia="SimSun"/>
          <w:kern w:val="1"/>
          <w:lang w:eastAsia="zh-CN" w:bidi="hi-IN"/>
        </w:rPr>
        <w:t xml:space="preserve">Etteantud tähtajaks </w:t>
      </w:r>
      <w:bookmarkStart w:id="17" w:name="_Hlk135055011"/>
      <w:r w:rsidRPr="00DA79DC">
        <w:rPr>
          <w:rFonts w:eastAsia="SimSun"/>
          <w:kern w:val="1"/>
          <w:lang w:eastAsia="zh-CN" w:bidi="hi-IN"/>
        </w:rPr>
        <w:t xml:space="preserve">Aktsiaselts Kunda Nordic Tsement </w:t>
      </w:r>
      <w:bookmarkEnd w:id="17"/>
      <w:r w:rsidRPr="00DA79DC">
        <w:rPr>
          <w:rFonts w:eastAsia="SimSun"/>
          <w:kern w:val="1"/>
          <w:lang w:eastAsia="zh-CN" w:bidi="hi-IN"/>
        </w:rPr>
        <w:t xml:space="preserve">ei avaldanud oma seisukohta ja eeltoodu alusel järeldab Keskkonnaamet, et taotlejal puudub huvi menetluse edasise jätkamise osas. Kohaliku omavalitsuse mittenõustumine uuringuloa andmisega on endiselt jõus ning on </w:t>
      </w:r>
      <w:proofErr w:type="spellStart"/>
      <w:r w:rsidRPr="00DA79DC">
        <w:rPr>
          <w:rFonts w:eastAsia="SimSun"/>
          <w:kern w:val="1"/>
          <w:lang w:eastAsia="zh-CN" w:bidi="hi-IN"/>
        </w:rPr>
        <w:t>Ko</w:t>
      </w:r>
      <w:r>
        <w:rPr>
          <w:rFonts w:eastAsia="SimSun"/>
          <w:kern w:val="1"/>
          <w:lang w:eastAsia="zh-CN" w:bidi="hi-IN"/>
        </w:rPr>
        <w:t>ke</w:t>
      </w:r>
      <w:proofErr w:type="spellEnd"/>
      <w:r w:rsidRPr="00DA79DC">
        <w:rPr>
          <w:rFonts w:eastAsia="SimSun"/>
          <w:kern w:val="1"/>
          <w:lang w:eastAsia="zh-CN" w:bidi="hi-IN"/>
        </w:rPr>
        <w:t xml:space="preserve"> uuringuruumi uuringuloa andmisest keeldumise aluseks.</w:t>
      </w:r>
    </w:p>
    <w:p w14:paraId="7408D858" w14:textId="77777777" w:rsidR="00805172" w:rsidRDefault="00805172" w:rsidP="00805172">
      <w:pPr>
        <w:widowControl w:val="0"/>
        <w:suppressAutoHyphens/>
        <w:jc w:val="both"/>
        <w:rPr>
          <w:rFonts w:eastAsia="SimSun"/>
          <w:kern w:val="1"/>
          <w:lang w:eastAsia="zh-CN" w:bidi="hi-IN"/>
        </w:rPr>
      </w:pPr>
    </w:p>
    <w:p w14:paraId="501E6280" w14:textId="1FEFAD48" w:rsidR="006A696F" w:rsidRDefault="00944363" w:rsidP="006A696F">
      <w:pPr>
        <w:pStyle w:val="Vaikimisi"/>
        <w:numPr>
          <w:ilvl w:val="0"/>
          <w:numId w:val="2"/>
        </w:numPr>
        <w:rPr>
          <w:rFonts w:ascii="Times New Roman" w:hAnsi="Times New Roman"/>
          <w:b/>
          <w:szCs w:val="24"/>
        </w:rPr>
      </w:pPr>
      <w:r w:rsidRPr="00805172">
        <w:rPr>
          <w:rFonts w:ascii="Times New Roman" w:hAnsi="Times New Roman"/>
          <w:b/>
          <w:szCs w:val="24"/>
        </w:rPr>
        <w:t>KAALUTLUSED</w:t>
      </w:r>
    </w:p>
    <w:p w14:paraId="29E2A3A2" w14:textId="77777777" w:rsidR="006A696F" w:rsidRDefault="006A696F" w:rsidP="006A696F">
      <w:pPr>
        <w:pStyle w:val="Vaikimisi"/>
        <w:rPr>
          <w:rFonts w:ascii="Times New Roman" w:hAnsi="Times New Roman"/>
          <w:b/>
          <w:szCs w:val="24"/>
        </w:rPr>
      </w:pPr>
    </w:p>
    <w:p w14:paraId="0D785030" w14:textId="77777777" w:rsidR="006A696F" w:rsidRDefault="00C30E91" w:rsidP="006A696F">
      <w:pPr>
        <w:pStyle w:val="Vaikimisi"/>
        <w:jc w:val="both"/>
        <w:rPr>
          <w:rFonts w:ascii="Times New Roman" w:eastAsia="SimSun" w:hAnsi="Times New Roman"/>
          <w:color w:val="000000"/>
          <w:szCs w:val="24"/>
          <w:lang w:eastAsia="et-EE"/>
        </w:rPr>
      </w:pPr>
      <w:proofErr w:type="spellStart"/>
      <w:r w:rsidRPr="00C30E91">
        <w:rPr>
          <w:rFonts w:ascii="Times New Roman" w:eastAsia="SimSun" w:hAnsi="Times New Roman"/>
          <w:color w:val="000000"/>
          <w:szCs w:val="24"/>
          <w:lang w:eastAsia="et-EE"/>
        </w:rPr>
        <w:t>MaaPS</w:t>
      </w:r>
      <w:proofErr w:type="spellEnd"/>
      <w:r w:rsidRPr="00C30E91">
        <w:rPr>
          <w:rFonts w:ascii="Times New Roman" w:eastAsia="SimSun" w:hAnsi="Times New Roman"/>
          <w:color w:val="000000"/>
          <w:szCs w:val="24"/>
          <w:lang w:eastAsia="et-EE"/>
        </w:rPr>
        <w:t xml:space="preserve"> § 4 lõike 2 kohaselt on maavara geoloogiline uuring maavara arvele võtmise ja kaevandamise eesmärgil tehtav geoloogiline töö. </w:t>
      </w:r>
      <w:proofErr w:type="spellStart"/>
      <w:r w:rsidRPr="00C30E91">
        <w:rPr>
          <w:rFonts w:ascii="Times New Roman" w:eastAsia="SimSun" w:hAnsi="Times New Roman"/>
          <w:color w:val="000000"/>
          <w:szCs w:val="24"/>
          <w:lang w:eastAsia="et-EE"/>
        </w:rPr>
        <w:t>MaaPS</w:t>
      </w:r>
      <w:proofErr w:type="spellEnd"/>
      <w:r w:rsidRPr="00C30E91">
        <w:rPr>
          <w:rFonts w:ascii="Times New Roman" w:eastAsia="SimSun" w:hAnsi="Times New Roman"/>
          <w:color w:val="000000"/>
          <w:szCs w:val="24"/>
          <w:lang w:eastAsia="et-EE"/>
        </w:rPr>
        <w:t xml:space="preserve"> § 17 lõike 2 järgi on geoloogiline uuring lubatud uuringuloa alusel. </w:t>
      </w:r>
      <w:proofErr w:type="spellStart"/>
      <w:r w:rsidRPr="00C30E91">
        <w:rPr>
          <w:rFonts w:ascii="Times New Roman" w:eastAsia="SimSun" w:hAnsi="Times New Roman"/>
          <w:color w:val="000000"/>
          <w:szCs w:val="24"/>
          <w:lang w:eastAsia="et-EE"/>
        </w:rPr>
        <w:t>MaaPS</w:t>
      </w:r>
      <w:proofErr w:type="spellEnd"/>
      <w:r w:rsidRPr="00C30E91">
        <w:rPr>
          <w:rFonts w:ascii="Times New Roman" w:eastAsia="SimSun" w:hAnsi="Times New Roman"/>
          <w:color w:val="000000"/>
          <w:szCs w:val="24"/>
          <w:lang w:eastAsia="et-EE"/>
        </w:rPr>
        <w:t xml:space="preserve"> § 27 lõike 1 järgi esitab taotleja uuringuloa saamiseks loa andjale taotluse. </w:t>
      </w:r>
      <w:proofErr w:type="spellStart"/>
      <w:r w:rsidRPr="00C30E91">
        <w:rPr>
          <w:rFonts w:ascii="Times New Roman" w:eastAsia="SimSun" w:hAnsi="Times New Roman"/>
          <w:color w:val="000000"/>
          <w:szCs w:val="24"/>
          <w:lang w:eastAsia="et-EE"/>
        </w:rPr>
        <w:t>MaaPS</w:t>
      </w:r>
      <w:proofErr w:type="spellEnd"/>
      <w:r w:rsidRPr="00C30E91">
        <w:rPr>
          <w:rFonts w:ascii="Times New Roman" w:eastAsia="SimSun" w:hAnsi="Times New Roman"/>
          <w:color w:val="000000"/>
          <w:szCs w:val="24"/>
          <w:lang w:eastAsia="et-EE"/>
        </w:rPr>
        <w:t xml:space="preserve"> § 26 kohaselt annab uuringuloa Keskkonnaamet.</w:t>
      </w:r>
    </w:p>
    <w:p w14:paraId="7EED6277" w14:textId="77777777" w:rsidR="006A696F" w:rsidRDefault="006A696F" w:rsidP="006A696F">
      <w:pPr>
        <w:pStyle w:val="Vaikimisi"/>
        <w:jc w:val="both"/>
        <w:rPr>
          <w:rFonts w:ascii="Times New Roman" w:eastAsia="SimSun" w:hAnsi="Times New Roman"/>
          <w:color w:val="000000"/>
          <w:szCs w:val="24"/>
          <w:lang w:eastAsia="et-EE"/>
        </w:rPr>
      </w:pPr>
    </w:p>
    <w:p w14:paraId="4BD10134" w14:textId="77777777" w:rsidR="006A696F" w:rsidRDefault="00C30E91" w:rsidP="006A696F">
      <w:pPr>
        <w:pStyle w:val="Vaikimisi"/>
        <w:jc w:val="both"/>
        <w:rPr>
          <w:rFonts w:ascii="Times New Roman" w:eastAsia="SimSun" w:hAnsi="Times New Roman"/>
          <w:color w:val="000000"/>
          <w:szCs w:val="24"/>
          <w:lang w:eastAsia="et-EE"/>
        </w:rPr>
      </w:pPr>
      <w:r w:rsidRPr="00C30E91">
        <w:rPr>
          <w:rFonts w:ascii="Times New Roman" w:eastAsia="SimSun" w:hAnsi="Times New Roman"/>
          <w:color w:val="000000"/>
          <w:szCs w:val="24"/>
          <w:lang w:eastAsia="et-EE"/>
        </w:rPr>
        <w:t xml:space="preserve">Keskkonnaamet kontrollis taotleja esitatud taotlusmaterjalide vastavust </w:t>
      </w:r>
      <w:proofErr w:type="spellStart"/>
      <w:r w:rsidRPr="00C30E91">
        <w:rPr>
          <w:rFonts w:ascii="Times New Roman" w:eastAsia="SimSun" w:hAnsi="Times New Roman"/>
          <w:color w:val="000000"/>
          <w:szCs w:val="24"/>
          <w:lang w:eastAsia="et-EE"/>
        </w:rPr>
        <w:t>MaaPS-le</w:t>
      </w:r>
      <w:proofErr w:type="spellEnd"/>
      <w:r w:rsidRPr="00C30E91">
        <w:rPr>
          <w:rFonts w:ascii="Times New Roman" w:eastAsia="SimSun" w:hAnsi="Times New Roman"/>
          <w:color w:val="000000"/>
          <w:szCs w:val="24"/>
          <w:lang w:eastAsia="et-EE"/>
        </w:rPr>
        <w:t>, keskkonnaministri 23.01.2017 määrusele nr 4 „</w:t>
      </w:r>
      <w:proofErr w:type="spellStart"/>
      <w:r w:rsidRPr="00C30E91">
        <w:rPr>
          <w:rFonts w:ascii="Times New Roman" w:eastAsia="SimSun" w:hAnsi="Times New Roman"/>
          <w:color w:val="000000"/>
          <w:szCs w:val="24"/>
          <w:lang w:eastAsia="et-EE"/>
        </w:rPr>
        <w:t>Üldgeoloogilise</w:t>
      </w:r>
      <w:proofErr w:type="spellEnd"/>
      <w:r w:rsidRPr="00C30E91">
        <w:rPr>
          <w:rFonts w:ascii="Times New Roman" w:eastAsia="SimSun" w:hAnsi="Times New Roman"/>
          <w:color w:val="000000"/>
          <w:szCs w:val="24"/>
          <w:lang w:eastAsia="et-EE"/>
        </w:rPr>
        <w:t xml:space="preserve"> uurimistöö loa, geoloogilise uuringu loa ja maavara kaevandamise loa taotluse esitamise kord ning taotluse vorm ja täpsustatud nõuded taotluse kohta ning </w:t>
      </w:r>
      <w:proofErr w:type="spellStart"/>
      <w:r w:rsidRPr="00C30E91">
        <w:rPr>
          <w:rFonts w:ascii="Times New Roman" w:eastAsia="SimSun" w:hAnsi="Times New Roman"/>
          <w:color w:val="000000"/>
          <w:szCs w:val="24"/>
          <w:lang w:eastAsia="et-EE"/>
        </w:rPr>
        <w:t>üldgeoloogilise</w:t>
      </w:r>
      <w:proofErr w:type="spellEnd"/>
      <w:r w:rsidRPr="00C30E91">
        <w:rPr>
          <w:rFonts w:ascii="Times New Roman" w:eastAsia="SimSun" w:hAnsi="Times New Roman"/>
          <w:color w:val="000000"/>
          <w:szCs w:val="24"/>
          <w:lang w:eastAsia="et-EE"/>
        </w:rPr>
        <w:t xml:space="preserve"> uurimistöö loa, geoloogilise uuringu loa ja maavara kaevandamise loa vorm“  ning pidas andmeid piisavaks loa menetlemiseks.</w:t>
      </w:r>
    </w:p>
    <w:p w14:paraId="1472C4A5" w14:textId="77777777" w:rsidR="006A696F" w:rsidRDefault="006A696F" w:rsidP="006A696F">
      <w:pPr>
        <w:pStyle w:val="Vaikimisi"/>
        <w:jc w:val="both"/>
        <w:rPr>
          <w:rFonts w:ascii="Times New Roman" w:eastAsia="SimSun" w:hAnsi="Times New Roman"/>
          <w:color w:val="000000"/>
          <w:szCs w:val="24"/>
          <w:lang w:eastAsia="et-EE"/>
        </w:rPr>
      </w:pPr>
    </w:p>
    <w:p w14:paraId="3529A28A" w14:textId="77777777" w:rsidR="00055601" w:rsidRDefault="00C30E91" w:rsidP="00055601">
      <w:pPr>
        <w:pStyle w:val="Vaikimisi"/>
        <w:jc w:val="both"/>
        <w:rPr>
          <w:rFonts w:ascii="Times New Roman" w:eastAsia="SimSun" w:hAnsi="Times New Roman"/>
          <w:color w:val="000000"/>
          <w:szCs w:val="24"/>
          <w:lang w:eastAsia="et-EE"/>
        </w:rPr>
      </w:pPr>
      <w:r w:rsidRPr="00C30E91">
        <w:rPr>
          <w:rFonts w:ascii="Times New Roman" w:eastAsia="SimSun" w:hAnsi="Times New Roman"/>
          <w:color w:val="000000"/>
          <w:szCs w:val="24"/>
          <w:lang w:eastAsia="et-EE"/>
        </w:rPr>
        <w:t xml:space="preserve">Geoloogilise uuringu käigus planeeritud tööd on kooskõlas </w:t>
      </w:r>
      <w:proofErr w:type="spellStart"/>
      <w:r w:rsidRPr="00C30E91">
        <w:rPr>
          <w:rFonts w:ascii="Times New Roman" w:eastAsia="SimSun" w:hAnsi="Times New Roman"/>
          <w:color w:val="000000"/>
          <w:szCs w:val="24"/>
          <w:lang w:eastAsia="et-EE"/>
        </w:rPr>
        <w:t>MaaPS</w:t>
      </w:r>
      <w:proofErr w:type="spellEnd"/>
      <w:r w:rsidRPr="00C30E91">
        <w:rPr>
          <w:rFonts w:ascii="Times New Roman" w:eastAsia="SimSun" w:hAnsi="Times New Roman"/>
          <w:color w:val="000000"/>
          <w:szCs w:val="24"/>
          <w:lang w:eastAsia="et-EE"/>
        </w:rPr>
        <w:t xml:space="preserve"> § 20 lõikega 2.</w:t>
      </w:r>
    </w:p>
    <w:p w14:paraId="494418AA" w14:textId="77777777" w:rsidR="00055601" w:rsidRDefault="00055601" w:rsidP="00055601">
      <w:pPr>
        <w:pStyle w:val="Vaikimisi"/>
        <w:jc w:val="both"/>
        <w:rPr>
          <w:rFonts w:ascii="Times New Roman" w:eastAsia="SimSun" w:hAnsi="Times New Roman"/>
          <w:color w:val="000000"/>
          <w:szCs w:val="24"/>
          <w:lang w:eastAsia="et-EE"/>
        </w:rPr>
      </w:pPr>
    </w:p>
    <w:p w14:paraId="122995D9" w14:textId="77777777" w:rsidR="00055601" w:rsidRDefault="00C30E91" w:rsidP="00055601">
      <w:pPr>
        <w:pStyle w:val="Vaikimisi"/>
        <w:jc w:val="both"/>
        <w:rPr>
          <w:rFonts w:ascii="Times New Roman" w:eastAsia="SimSun" w:hAnsi="Times New Roman"/>
          <w:color w:val="000000"/>
          <w:szCs w:val="24"/>
          <w:lang w:eastAsia="et-EE"/>
        </w:rPr>
      </w:pPr>
      <w:r w:rsidRPr="00C30E91">
        <w:rPr>
          <w:rFonts w:ascii="Times New Roman" w:eastAsia="SimSun" w:hAnsi="Times New Roman"/>
          <w:color w:val="000000"/>
          <w:szCs w:val="24"/>
          <w:lang w:eastAsia="et-EE"/>
        </w:rPr>
        <w:t xml:space="preserve">Menetluse käigus kogutud andmestiku põhjal on vajalik välja selgitada, kas konkreetse uuringuloa taotluse puhul esineb </w:t>
      </w:r>
      <w:proofErr w:type="spellStart"/>
      <w:r w:rsidRPr="00C30E91">
        <w:rPr>
          <w:rFonts w:ascii="Times New Roman" w:eastAsia="SimSun" w:hAnsi="Times New Roman"/>
          <w:color w:val="000000"/>
          <w:szCs w:val="24"/>
          <w:lang w:eastAsia="et-EE"/>
        </w:rPr>
        <w:t>MaaPS</w:t>
      </w:r>
      <w:proofErr w:type="spellEnd"/>
      <w:r w:rsidRPr="00C30E91">
        <w:rPr>
          <w:rFonts w:ascii="Times New Roman" w:eastAsia="SimSun" w:hAnsi="Times New Roman"/>
          <w:color w:val="000000"/>
          <w:szCs w:val="24"/>
          <w:lang w:eastAsia="et-EE"/>
        </w:rPr>
        <w:t xml:space="preserve"> § 35 sätestatud uuringuloa andmisest keeldumise aluseid. Uuringuloa andmisest keeldumise alused selgitab välja uuringuloa andja.</w:t>
      </w:r>
    </w:p>
    <w:p w14:paraId="5514D3FC" w14:textId="77777777" w:rsidR="00055601" w:rsidRDefault="00055601" w:rsidP="00055601">
      <w:pPr>
        <w:pStyle w:val="Vaikimisi"/>
        <w:jc w:val="both"/>
        <w:rPr>
          <w:rFonts w:ascii="Times New Roman" w:eastAsia="SimSun" w:hAnsi="Times New Roman"/>
          <w:color w:val="000000"/>
          <w:szCs w:val="24"/>
          <w:lang w:eastAsia="et-EE"/>
        </w:rPr>
      </w:pPr>
    </w:p>
    <w:p w14:paraId="08384935" w14:textId="77777777" w:rsidR="00055601" w:rsidRDefault="00C30E91" w:rsidP="00055601">
      <w:pPr>
        <w:pStyle w:val="Vaikimisi"/>
        <w:jc w:val="both"/>
        <w:rPr>
          <w:rFonts w:ascii="Times New Roman" w:eastAsia="SimSun" w:hAnsi="Times New Roman"/>
          <w:color w:val="000000"/>
          <w:szCs w:val="24"/>
          <w:lang w:eastAsia="et-EE"/>
        </w:rPr>
      </w:pPr>
      <w:proofErr w:type="spellStart"/>
      <w:r w:rsidRPr="00C30E91">
        <w:rPr>
          <w:rFonts w:ascii="Times New Roman" w:eastAsia="SimSun" w:hAnsi="Times New Roman"/>
          <w:color w:val="000000"/>
          <w:szCs w:val="24"/>
          <w:lang w:eastAsia="et-EE"/>
        </w:rPr>
        <w:t>MaaPS</w:t>
      </w:r>
      <w:proofErr w:type="spellEnd"/>
      <w:r w:rsidRPr="00C30E91">
        <w:rPr>
          <w:rFonts w:ascii="Times New Roman" w:eastAsia="SimSun" w:hAnsi="Times New Roman"/>
          <w:color w:val="000000"/>
          <w:szCs w:val="24"/>
          <w:lang w:eastAsia="et-EE"/>
        </w:rPr>
        <w:t xml:space="preserve"> § 35 lõige 1 punkt 10 sätestab uuringuloa andmisest keeldumise alusena kohaliku omavalitsuse üksuse mittenõustumise uuringuloa andmisega. </w:t>
      </w:r>
      <w:proofErr w:type="spellStart"/>
      <w:r w:rsidRPr="00C30E91">
        <w:rPr>
          <w:rFonts w:ascii="Times New Roman" w:eastAsia="SimSun" w:hAnsi="Times New Roman"/>
          <w:color w:val="000000"/>
          <w:szCs w:val="24"/>
          <w:lang w:eastAsia="et-EE"/>
        </w:rPr>
        <w:t>Kastre</w:t>
      </w:r>
      <w:proofErr w:type="spellEnd"/>
      <w:r w:rsidRPr="00DA79DC">
        <w:rPr>
          <w:rFonts w:ascii="Times New Roman" w:eastAsia="SimSun" w:hAnsi="Times New Roman"/>
          <w:color w:val="000000"/>
          <w:szCs w:val="24"/>
          <w:lang w:eastAsia="et-EE"/>
        </w:rPr>
        <w:t xml:space="preserve"> Vallavalitsuse </w:t>
      </w:r>
      <w:r w:rsidRPr="00C30E91">
        <w:rPr>
          <w:rFonts w:ascii="Times New Roman" w:eastAsia="SimSun" w:hAnsi="Times New Roman"/>
          <w:color w:val="000000"/>
          <w:szCs w:val="24"/>
          <w:lang w:eastAsia="et-EE"/>
        </w:rPr>
        <w:t xml:space="preserve">21.04.2023 </w:t>
      </w:r>
      <w:r>
        <w:rPr>
          <w:rFonts w:ascii="Times New Roman" w:eastAsia="SimSun" w:hAnsi="Times New Roman"/>
          <w:color w:val="000000"/>
          <w:szCs w:val="24"/>
          <w:lang w:eastAsia="et-EE"/>
        </w:rPr>
        <w:t>kiri</w:t>
      </w:r>
      <w:r w:rsidRPr="00C30E91">
        <w:rPr>
          <w:rFonts w:ascii="Times New Roman" w:eastAsia="SimSun" w:hAnsi="Times New Roman"/>
          <w:color w:val="000000"/>
          <w:szCs w:val="24"/>
          <w:lang w:eastAsia="et-EE"/>
        </w:rPr>
        <w:t xml:space="preserve"> nr 5-2/901</w:t>
      </w:r>
      <w:r>
        <w:rPr>
          <w:rFonts w:ascii="Times New Roman" w:eastAsia="SimSun" w:hAnsi="Times New Roman"/>
          <w:color w:val="000000"/>
          <w:szCs w:val="24"/>
          <w:lang w:eastAsia="et-EE"/>
        </w:rPr>
        <w:t xml:space="preserve"> </w:t>
      </w:r>
      <w:r w:rsidRPr="00C30E91">
        <w:rPr>
          <w:rFonts w:ascii="Times New Roman" w:eastAsia="SimSun" w:hAnsi="Times New Roman"/>
          <w:color w:val="000000"/>
          <w:szCs w:val="24"/>
          <w:lang w:eastAsia="et-EE"/>
        </w:rPr>
        <w:t xml:space="preserve">on jõus ning seega tuleb </w:t>
      </w:r>
      <w:proofErr w:type="spellStart"/>
      <w:r w:rsidRPr="00C30E91">
        <w:rPr>
          <w:rFonts w:ascii="Times New Roman" w:eastAsia="SimSun" w:hAnsi="Times New Roman"/>
          <w:color w:val="000000"/>
          <w:szCs w:val="24"/>
          <w:lang w:eastAsia="et-EE"/>
        </w:rPr>
        <w:t>Ko</w:t>
      </w:r>
      <w:r>
        <w:rPr>
          <w:rFonts w:ascii="Times New Roman" w:eastAsia="SimSun" w:hAnsi="Times New Roman"/>
          <w:color w:val="000000"/>
          <w:szCs w:val="24"/>
          <w:lang w:eastAsia="et-EE"/>
        </w:rPr>
        <w:t>ke</w:t>
      </w:r>
      <w:proofErr w:type="spellEnd"/>
      <w:r w:rsidRPr="00C30E91">
        <w:rPr>
          <w:rFonts w:ascii="Times New Roman" w:eastAsia="SimSun" w:hAnsi="Times New Roman"/>
          <w:color w:val="000000"/>
          <w:szCs w:val="24"/>
          <w:lang w:eastAsia="et-EE"/>
        </w:rPr>
        <w:t xml:space="preserve"> uuringuruumi uuringuloa andmisest keelduda.</w:t>
      </w:r>
    </w:p>
    <w:p w14:paraId="79FD0947" w14:textId="77777777" w:rsidR="00055601" w:rsidRDefault="00055601" w:rsidP="00055601">
      <w:pPr>
        <w:pStyle w:val="Vaikimisi"/>
        <w:jc w:val="both"/>
        <w:rPr>
          <w:rFonts w:ascii="Times New Roman" w:eastAsia="SimSun" w:hAnsi="Times New Roman"/>
          <w:color w:val="000000"/>
          <w:szCs w:val="24"/>
          <w:lang w:eastAsia="et-EE"/>
        </w:rPr>
      </w:pPr>
    </w:p>
    <w:p w14:paraId="51004459" w14:textId="725D2262" w:rsidR="00C30E91" w:rsidRPr="00C30E91" w:rsidRDefault="00C30E91" w:rsidP="00055601">
      <w:pPr>
        <w:pStyle w:val="Vaikimisi"/>
        <w:jc w:val="both"/>
        <w:rPr>
          <w:rFonts w:ascii="Times New Roman" w:eastAsia="SimSun" w:hAnsi="Times New Roman"/>
          <w:color w:val="000000"/>
          <w:szCs w:val="24"/>
          <w:lang w:eastAsia="et-EE"/>
        </w:rPr>
      </w:pPr>
      <w:r w:rsidRPr="00C30E91">
        <w:rPr>
          <w:rFonts w:ascii="Times New Roman" w:eastAsia="SimSun" w:hAnsi="Times New Roman"/>
          <w:color w:val="000000"/>
          <w:szCs w:val="24"/>
          <w:lang w:eastAsia="et-EE"/>
        </w:rPr>
        <w:t xml:space="preserve">Vastavalt </w:t>
      </w:r>
      <w:proofErr w:type="spellStart"/>
      <w:r w:rsidRPr="00C30E91">
        <w:rPr>
          <w:rFonts w:ascii="Times New Roman" w:eastAsia="SimSun" w:hAnsi="Times New Roman"/>
          <w:color w:val="000000"/>
          <w:szCs w:val="24"/>
          <w:lang w:eastAsia="et-EE"/>
        </w:rPr>
        <w:t>MaaPS</w:t>
      </w:r>
      <w:proofErr w:type="spellEnd"/>
      <w:r w:rsidRPr="00C30E91">
        <w:rPr>
          <w:rFonts w:ascii="Times New Roman" w:eastAsia="SimSun" w:hAnsi="Times New Roman"/>
          <w:color w:val="000000"/>
          <w:szCs w:val="24"/>
          <w:lang w:eastAsia="et-EE"/>
        </w:rPr>
        <w:t xml:space="preserve"> § 35 lõikele 3, kui kohaliku omavalitsuse üksus ei ole nõus uuringuloa andmisega, võib loa andja taotleja ettepanekul taotleda loa andmise nõusolekut Vabariigi </w:t>
      </w:r>
      <w:r w:rsidRPr="00C30E91">
        <w:rPr>
          <w:rFonts w:ascii="Times New Roman" w:eastAsia="SimSun" w:hAnsi="Times New Roman"/>
          <w:color w:val="000000"/>
          <w:szCs w:val="24"/>
          <w:lang w:eastAsia="et-EE"/>
        </w:rPr>
        <w:lastRenderedPageBreak/>
        <w:t>Valitsuselt. Vabariigi Valitsus annab loa andmiseks nõusoleku, kui selleks on ülekaalukas riigi huvi. Uuringuloa taotleja ei ole avaldanud soovi Vabariigi Valitsuse poole pöördumiseks.</w:t>
      </w:r>
    </w:p>
    <w:p w14:paraId="124AE021" w14:textId="77777777" w:rsidR="00C30E91" w:rsidRPr="00C30E91" w:rsidRDefault="00C30E91" w:rsidP="00C30E91">
      <w:pPr>
        <w:pStyle w:val="Vaikimisi"/>
        <w:keepNext/>
        <w:keepLines/>
        <w:rPr>
          <w:rFonts w:ascii="Times New Roman" w:eastAsia="SimSun" w:hAnsi="Times New Roman"/>
          <w:color w:val="000000"/>
          <w:szCs w:val="24"/>
          <w:lang w:eastAsia="et-EE"/>
        </w:rPr>
      </w:pPr>
    </w:p>
    <w:p w14:paraId="17B4B6BF" w14:textId="77777777" w:rsidR="00C30E91" w:rsidRPr="00C30E91" w:rsidRDefault="00C30E91" w:rsidP="00C30E91">
      <w:pPr>
        <w:pStyle w:val="Vaikimisi"/>
        <w:keepNext/>
        <w:keepLines/>
        <w:jc w:val="both"/>
        <w:rPr>
          <w:rFonts w:ascii="Times New Roman" w:eastAsia="SimSun" w:hAnsi="Times New Roman"/>
          <w:color w:val="000000"/>
          <w:szCs w:val="24"/>
          <w:lang w:eastAsia="et-EE"/>
        </w:rPr>
      </w:pPr>
      <w:r w:rsidRPr="00C30E91">
        <w:rPr>
          <w:rFonts w:ascii="Times New Roman" w:eastAsia="SimSun" w:hAnsi="Times New Roman"/>
          <w:color w:val="000000"/>
          <w:szCs w:val="24"/>
          <w:lang w:eastAsia="et-EE"/>
        </w:rPr>
        <w:t>HMS § 49 lõike 1 kohaselt peab haldusorgan enne haldusakti andmist andma menetlusosalisele võimaluse esitada kirjalikus, suulises või muus sobivas vormis asja kohta oma arvamus ja vastuväited.</w:t>
      </w:r>
    </w:p>
    <w:p w14:paraId="0AD389E4" w14:textId="77777777" w:rsidR="00C30E91" w:rsidRPr="00C30E91" w:rsidRDefault="00C30E91" w:rsidP="00C30E91">
      <w:pPr>
        <w:pStyle w:val="Vaikimisi"/>
        <w:keepNext/>
        <w:keepLines/>
        <w:jc w:val="both"/>
        <w:rPr>
          <w:rFonts w:ascii="Times New Roman" w:eastAsia="SimSun" w:hAnsi="Times New Roman"/>
          <w:color w:val="000000"/>
          <w:szCs w:val="24"/>
          <w:lang w:eastAsia="et-EE"/>
        </w:rPr>
      </w:pPr>
    </w:p>
    <w:p w14:paraId="705DB4C2" w14:textId="77777777" w:rsidR="00C30E91" w:rsidRPr="00C30E91" w:rsidRDefault="00C30E91" w:rsidP="00C30E91">
      <w:pPr>
        <w:pStyle w:val="Vaikimisi"/>
        <w:keepNext/>
        <w:keepLines/>
        <w:jc w:val="both"/>
        <w:rPr>
          <w:rFonts w:ascii="Times New Roman" w:eastAsia="SimSun" w:hAnsi="Times New Roman"/>
          <w:color w:val="000000"/>
          <w:szCs w:val="24"/>
          <w:lang w:eastAsia="et-EE"/>
        </w:rPr>
      </w:pPr>
      <w:r w:rsidRPr="00C30E91">
        <w:rPr>
          <w:rFonts w:ascii="Times New Roman" w:eastAsia="SimSun" w:hAnsi="Times New Roman"/>
          <w:color w:val="000000"/>
          <w:szCs w:val="24"/>
          <w:lang w:eastAsia="et-EE"/>
        </w:rPr>
        <w:t>Keskkonnaamet küsis Aktsiaseltsilt Kunda Nordic Tsement XX.05.2023 kirjaga nr DM-122467-21 arvamust või vastuväiteid uuringuloa andmisest keeldumise otsuse eelnõule kahe nädala jooksul kirja saatmisest.</w:t>
      </w:r>
    </w:p>
    <w:p w14:paraId="55EC7AE0" w14:textId="77777777" w:rsidR="00C30E91" w:rsidRPr="00C30E91" w:rsidRDefault="00C30E91" w:rsidP="00C30E91">
      <w:pPr>
        <w:pStyle w:val="Vaikimisi"/>
        <w:keepNext/>
        <w:keepLines/>
        <w:jc w:val="both"/>
        <w:rPr>
          <w:rFonts w:ascii="Times New Roman" w:eastAsia="SimSun" w:hAnsi="Times New Roman"/>
          <w:color w:val="000000"/>
          <w:szCs w:val="24"/>
          <w:lang w:eastAsia="et-EE"/>
        </w:rPr>
      </w:pPr>
    </w:p>
    <w:p w14:paraId="73028833" w14:textId="6C32BBB7" w:rsidR="00C30E91" w:rsidRPr="00C30E91" w:rsidRDefault="00C30E91" w:rsidP="00C30E91">
      <w:pPr>
        <w:pStyle w:val="Vaikimisi"/>
        <w:keepNext/>
        <w:keepLines/>
        <w:jc w:val="both"/>
        <w:rPr>
          <w:rFonts w:ascii="Times New Roman" w:eastAsia="SimSun" w:hAnsi="Times New Roman"/>
          <w:color w:val="000000"/>
          <w:szCs w:val="24"/>
          <w:lang w:eastAsia="et-EE"/>
        </w:rPr>
      </w:pPr>
      <w:r w:rsidRPr="00C30E91">
        <w:rPr>
          <w:rFonts w:ascii="Times New Roman" w:eastAsia="SimSun" w:hAnsi="Times New Roman"/>
          <w:color w:val="000000"/>
          <w:szCs w:val="24"/>
          <w:lang w:eastAsia="et-EE"/>
        </w:rPr>
        <w:t>Aktsiaselts Kunda Nordic Tsement….</w:t>
      </w:r>
    </w:p>
    <w:p w14:paraId="60E57264" w14:textId="77777777" w:rsidR="00C30E91" w:rsidRDefault="00C30E91" w:rsidP="00C30E91">
      <w:pPr>
        <w:pStyle w:val="Vaikimisi"/>
        <w:keepNext/>
        <w:keepLines/>
        <w:rPr>
          <w:rFonts w:ascii="Times New Roman" w:eastAsia="SimSun" w:hAnsi="Times New Roman"/>
          <w:color w:val="000000"/>
          <w:szCs w:val="24"/>
          <w:lang w:eastAsia="et-EE"/>
        </w:rPr>
      </w:pPr>
    </w:p>
    <w:p w14:paraId="2240C9E0" w14:textId="77777777" w:rsidR="00C30E91" w:rsidRDefault="00C30E91" w:rsidP="00C30E91">
      <w:pPr>
        <w:pStyle w:val="Vaikimisi"/>
        <w:keepNext/>
        <w:keepLines/>
        <w:rPr>
          <w:rFonts w:ascii="Times New Roman" w:eastAsia="SimSun" w:hAnsi="Times New Roman"/>
          <w:color w:val="000000"/>
          <w:szCs w:val="24"/>
          <w:lang w:eastAsia="et-EE"/>
        </w:rPr>
      </w:pPr>
    </w:p>
    <w:p w14:paraId="432FFF2B" w14:textId="5D62616F" w:rsidR="00C30E91" w:rsidRPr="006A696F" w:rsidRDefault="00C30E91" w:rsidP="00C30E91">
      <w:pPr>
        <w:pStyle w:val="Vaikimisi"/>
        <w:keepNext/>
        <w:keepLines/>
        <w:rPr>
          <w:rFonts w:ascii="Times New Roman" w:eastAsia="SimSun" w:hAnsi="Times New Roman"/>
          <w:b/>
          <w:bCs/>
          <w:color w:val="000000"/>
          <w:szCs w:val="24"/>
          <w:lang w:eastAsia="et-EE"/>
        </w:rPr>
      </w:pPr>
      <w:r w:rsidRPr="006A696F">
        <w:rPr>
          <w:rFonts w:ascii="Times New Roman" w:eastAsia="SimSun" w:hAnsi="Times New Roman"/>
          <w:b/>
          <w:bCs/>
          <w:color w:val="000000"/>
          <w:szCs w:val="24"/>
          <w:lang w:eastAsia="et-EE"/>
        </w:rPr>
        <w:t>VAIDLUSTAMINE</w:t>
      </w:r>
    </w:p>
    <w:p w14:paraId="235CEB2A" w14:textId="77777777" w:rsidR="00C30E91" w:rsidRPr="00C30E91" w:rsidRDefault="00C30E91" w:rsidP="00C30E91">
      <w:pPr>
        <w:pStyle w:val="Vaikimisi"/>
        <w:keepNext/>
        <w:keepLines/>
        <w:rPr>
          <w:rFonts w:ascii="Times New Roman" w:eastAsia="SimSun" w:hAnsi="Times New Roman"/>
          <w:color w:val="000000"/>
          <w:szCs w:val="24"/>
          <w:lang w:eastAsia="et-EE"/>
        </w:rPr>
      </w:pPr>
    </w:p>
    <w:p w14:paraId="58527A20" w14:textId="0F500BCB" w:rsidR="00FD25C8" w:rsidRDefault="00C30E91" w:rsidP="00C30E91">
      <w:pPr>
        <w:pStyle w:val="Vaikimisi"/>
        <w:keepNext/>
        <w:keepLines/>
        <w:widowControl/>
        <w:jc w:val="both"/>
        <w:rPr>
          <w:rFonts w:ascii="Times New Roman" w:eastAsia="SimSun" w:hAnsi="Times New Roman"/>
          <w:color w:val="000000"/>
          <w:szCs w:val="24"/>
          <w:lang w:eastAsia="et-EE"/>
        </w:rPr>
      </w:pPr>
      <w:r w:rsidRPr="00C30E91">
        <w:rPr>
          <w:rFonts w:ascii="Times New Roman" w:eastAsia="SimSun" w:hAnsi="Times New Roman"/>
          <w:color w:val="000000"/>
          <w:szCs w:val="24"/>
          <w:lang w:eastAsia="et-EE"/>
        </w:rPr>
        <w:t>Käesolevat otsust on võimalik vaidlustada haldusmenetluse seaduses ning halduskohtu-menetluse seadustikus sätestatud korras, esitades 30 päeva jooksul korralduse teatavaks tegemisest vaide loa andjale või kaebuse halduskohtule.</w:t>
      </w:r>
    </w:p>
    <w:p w14:paraId="0CE11BFA" w14:textId="32FB0643" w:rsidR="00C30E91" w:rsidRDefault="00C30E91" w:rsidP="00C30E91">
      <w:pPr>
        <w:pStyle w:val="Vaikimisi"/>
        <w:keepNext/>
        <w:keepLines/>
        <w:widowControl/>
        <w:rPr>
          <w:rFonts w:ascii="Times New Roman" w:eastAsia="SimSun" w:hAnsi="Times New Roman"/>
          <w:color w:val="000000"/>
          <w:szCs w:val="24"/>
          <w:lang w:eastAsia="et-EE"/>
        </w:rPr>
      </w:pPr>
    </w:p>
    <w:p w14:paraId="632BF3E8" w14:textId="2838F4A2" w:rsidR="00C30E91" w:rsidRDefault="00C30E91" w:rsidP="00C30E91">
      <w:pPr>
        <w:pStyle w:val="Vaikimisi"/>
        <w:keepNext/>
        <w:keepLines/>
        <w:widowControl/>
        <w:rPr>
          <w:rFonts w:ascii="Times New Roman" w:eastAsia="SimSun" w:hAnsi="Times New Roman"/>
          <w:color w:val="000000"/>
          <w:szCs w:val="24"/>
          <w:lang w:eastAsia="et-EE"/>
        </w:rPr>
      </w:pPr>
    </w:p>
    <w:p w14:paraId="2C0DAD2A" w14:textId="77777777" w:rsidR="00C30E91" w:rsidRPr="00805172" w:rsidRDefault="00C30E91" w:rsidP="00C30E91">
      <w:pPr>
        <w:pStyle w:val="Vaikimisi"/>
        <w:keepNext/>
        <w:keepLines/>
        <w:widowControl/>
        <w:rPr>
          <w:szCs w:val="24"/>
        </w:rPr>
      </w:pPr>
    </w:p>
    <w:p w14:paraId="61617801" w14:textId="1592BD12" w:rsidR="00440BF5" w:rsidRPr="00805172" w:rsidRDefault="007F40EE" w:rsidP="00805172">
      <w:pPr>
        <w:pStyle w:val="Vaikimisi"/>
        <w:keepNext/>
        <w:keepLines/>
        <w:widowControl/>
        <w:rPr>
          <w:rFonts w:ascii="Times New Roman" w:hAnsi="Times New Roman"/>
          <w:szCs w:val="24"/>
        </w:rPr>
      </w:pPr>
      <w:r w:rsidRPr="00805172">
        <w:rPr>
          <w:rFonts w:ascii="Times New Roman" w:hAnsi="Times New Roman"/>
          <w:szCs w:val="24"/>
        </w:rPr>
        <w:t>(allkirjastatud digitaalselt)</w:t>
      </w:r>
    </w:p>
    <w:sdt>
      <w:sdtPr>
        <w:rPr>
          <w:rFonts w:ascii="Times New Roman" w:hAnsi="Times New Roman"/>
          <w:szCs w:val="24"/>
        </w:rPr>
        <w:alias w:val="Allkirjastaja nimi"/>
        <w:tag w:val="Allkirjastaja_x0020_nimi"/>
        <w:id w:val="-2031251252"/>
        <w:placeholder>
          <w:docPart w:val="00CB6300E90B4F57B28C683E93A4B4B1"/>
        </w:placeholder>
        <w:dataBinding w:prefixMappings="xmlns:ns0='http://schemas.microsoft.com/office/2006/metadata/properties' xmlns:ns1='http://www.w3.org/2001/XMLSchema-instance' xmlns:ns2='fe1ff065-772e-48cb-a06a-c8c99faa1757' " w:xpath="/ns0:properties[1]/documentManagement[1]/ns2:Allkirjastaja_x0020_nimi[1]" w:storeItemID="{8B271C43-E7CD-4A60-9EF3-87A6A9665C81}"/>
        <w:text/>
      </w:sdtPr>
      <w:sdtEndPr/>
      <w:sdtContent>
        <w:p w14:paraId="67BE5C1F" w14:textId="530641A5" w:rsidR="000F0F9B" w:rsidRPr="00805172" w:rsidRDefault="00805172" w:rsidP="00805172">
          <w:pPr>
            <w:pStyle w:val="Vaikimisi"/>
            <w:keepNext/>
            <w:keepLines/>
            <w:widowControl/>
            <w:rPr>
              <w:rFonts w:ascii="Times New Roman" w:hAnsi="Times New Roman"/>
              <w:szCs w:val="24"/>
            </w:rPr>
          </w:pPr>
          <w:r w:rsidRPr="00805172">
            <w:rPr>
              <w:rFonts w:ascii="Times New Roman" w:hAnsi="Times New Roman"/>
              <w:szCs w:val="24"/>
            </w:rPr>
            <w:t>Martin Nurme</w:t>
          </w:r>
        </w:p>
      </w:sdtContent>
    </w:sdt>
    <w:sdt>
      <w:sdtPr>
        <w:rPr>
          <w:rFonts w:ascii="Times New Roman" w:hAnsi="Times New Roman"/>
          <w:szCs w:val="24"/>
        </w:rPr>
        <w:alias w:val="Allkirjastaja amet/roll"/>
        <w:tag w:val="Allkirjastaja_x0020_amet_x002F_roll"/>
        <w:id w:val="1851829345"/>
        <w:placeholder>
          <w:docPart w:val="4D3E5B5EBE4243E595D381548F570130"/>
        </w:placeholder>
        <w:dataBinding w:prefixMappings="xmlns:ns0='http://schemas.microsoft.com/office/2006/metadata/properties' xmlns:ns1='http://www.w3.org/2001/XMLSchema-instance' xmlns:ns2='fe1ff065-772e-48cb-a06a-c8c99faa1757' " w:xpath="/ns0:properties[1]/documentManagement[1]/ns2:Allkirjastaja_x0020_amet_x002F_roll[1]" w:storeItemID="{8B271C43-E7CD-4A60-9EF3-87A6A9665C81}"/>
        <w:text/>
      </w:sdtPr>
      <w:sdtEndPr/>
      <w:sdtContent>
        <w:p w14:paraId="55713884" w14:textId="075DD818" w:rsidR="00674C49" w:rsidRPr="00805172" w:rsidRDefault="00805172" w:rsidP="00805172">
          <w:pPr>
            <w:pStyle w:val="Vaikimisi"/>
            <w:keepNext/>
            <w:keepLines/>
            <w:widowControl/>
            <w:rPr>
              <w:rFonts w:ascii="Times New Roman" w:hAnsi="Times New Roman"/>
              <w:szCs w:val="24"/>
            </w:rPr>
          </w:pPr>
          <w:r w:rsidRPr="00805172">
            <w:rPr>
              <w:rFonts w:ascii="Times New Roman" w:hAnsi="Times New Roman"/>
              <w:szCs w:val="24"/>
            </w:rPr>
            <w:t>juhataja</w:t>
          </w:r>
        </w:p>
      </w:sdtContent>
    </w:sdt>
    <w:p w14:paraId="11D68757" w14:textId="77777777" w:rsidR="00805172" w:rsidRPr="00805172" w:rsidRDefault="00805172" w:rsidP="00805172">
      <w:pPr>
        <w:widowControl w:val="0"/>
        <w:suppressAutoHyphens/>
        <w:jc w:val="both"/>
        <w:rPr>
          <w:rFonts w:eastAsia="SimSun"/>
          <w:kern w:val="1"/>
          <w:lang w:eastAsia="zh-CN" w:bidi="hi-IN"/>
        </w:rPr>
      </w:pPr>
      <w:r w:rsidRPr="00805172">
        <w:rPr>
          <w:rFonts w:eastAsia="SimSun"/>
          <w:kern w:val="1"/>
          <w:lang w:eastAsia="zh-CN" w:bidi="hi-IN"/>
        </w:rPr>
        <w:t>maapõuebüroo</w:t>
      </w:r>
    </w:p>
    <w:p w14:paraId="6E12C35C" w14:textId="10986DA8" w:rsidR="00805172" w:rsidRPr="00805172" w:rsidRDefault="00C30E91" w:rsidP="00805172">
      <w:pPr>
        <w:widowControl w:val="0"/>
        <w:suppressAutoHyphens/>
        <w:jc w:val="both"/>
        <w:rPr>
          <w:rFonts w:eastAsia="SimSun"/>
          <w:kern w:val="1"/>
          <w:lang w:eastAsia="zh-CN" w:bidi="hi-IN"/>
        </w:rPr>
      </w:pPr>
      <w:r>
        <w:rPr>
          <w:rFonts w:eastAsia="SimSun"/>
          <w:kern w:val="1"/>
          <w:lang w:eastAsia="zh-CN" w:bidi="hi-IN"/>
        </w:rPr>
        <w:t>ringmajanduse</w:t>
      </w:r>
      <w:r w:rsidR="00805172" w:rsidRPr="00805172">
        <w:rPr>
          <w:rFonts w:eastAsia="SimSun"/>
          <w:kern w:val="1"/>
          <w:lang w:eastAsia="zh-CN" w:bidi="hi-IN"/>
        </w:rPr>
        <w:t>osakond</w:t>
      </w:r>
    </w:p>
    <w:p w14:paraId="60DD8772" w14:textId="77777777" w:rsidR="00805172" w:rsidRPr="00805172" w:rsidRDefault="00805172" w:rsidP="00805172">
      <w:pPr>
        <w:widowControl w:val="0"/>
        <w:suppressAutoHyphens/>
        <w:jc w:val="both"/>
        <w:rPr>
          <w:rFonts w:eastAsia="SimSun"/>
          <w:kern w:val="1"/>
          <w:lang w:eastAsia="zh-CN" w:bidi="hi-IN"/>
        </w:rPr>
      </w:pPr>
    </w:p>
    <w:p w14:paraId="2DA21754" w14:textId="77777777" w:rsidR="00805172" w:rsidRPr="00805172" w:rsidRDefault="00805172" w:rsidP="00805172">
      <w:pPr>
        <w:widowControl w:val="0"/>
        <w:suppressAutoHyphens/>
        <w:jc w:val="both"/>
        <w:rPr>
          <w:rFonts w:eastAsia="SimSun"/>
          <w:kern w:val="1"/>
          <w:lang w:eastAsia="zh-CN" w:bidi="hi-IN"/>
        </w:rPr>
      </w:pPr>
    </w:p>
    <w:p w14:paraId="3E65AF1B" w14:textId="42B371A4" w:rsidR="00805172" w:rsidRPr="00805172" w:rsidRDefault="00805172" w:rsidP="00805172">
      <w:pPr>
        <w:jc w:val="both"/>
      </w:pPr>
      <w:r w:rsidRPr="00805172">
        <w:t xml:space="preserve">Saata: </w:t>
      </w:r>
    </w:p>
    <w:p w14:paraId="5DFB847C" w14:textId="77777777" w:rsidR="00805172" w:rsidRPr="00805172" w:rsidRDefault="00805172" w:rsidP="00805172">
      <w:pPr>
        <w:jc w:val="both"/>
        <w:rPr>
          <w:rFonts w:eastAsia="Lucida Sans Unicode"/>
          <w:color w:val="000000"/>
          <w:lang w:bidi="en-US"/>
        </w:rPr>
      </w:pPr>
    </w:p>
    <w:p w14:paraId="1516758C" w14:textId="77777777" w:rsidR="00805172" w:rsidRPr="00805172" w:rsidRDefault="00805172" w:rsidP="00805172">
      <w:pPr>
        <w:jc w:val="both"/>
        <w:rPr>
          <w:rFonts w:eastAsia="Lucida Sans Unicode"/>
          <w:color w:val="000000"/>
          <w:lang w:bidi="en-US"/>
        </w:rPr>
      </w:pPr>
    </w:p>
    <w:p w14:paraId="19A82FF0" w14:textId="791B6F79" w:rsidR="00805172" w:rsidRPr="00805172" w:rsidRDefault="00805172" w:rsidP="00805172">
      <w:pPr>
        <w:jc w:val="both"/>
        <w:rPr>
          <w:rFonts w:eastAsia="Lucida Sans Unicode"/>
          <w:color w:val="000000"/>
          <w:lang w:bidi="en-US"/>
        </w:rPr>
      </w:pPr>
      <w:r w:rsidRPr="00805172">
        <w:rPr>
          <w:rFonts w:eastAsia="Lucida Sans Unicode"/>
          <w:color w:val="000000"/>
          <w:lang w:bidi="en-US"/>
        </w:rPr>
        <w:t xml:space="preserve">Teadmiseks: </w:t>
      </w:r>
    </w:p>
    <w:p w14:paraId="6443C6E1" w14:textId="77777777" w:rsidR="00805172" w:rsidRPr="00805172" w:rsidRDefault="00805172" w:rsidP="00805172">
      <w:pPr>
        <w:widowControl w:val="0"/>
        <w:suppressAutoHyphens/>
        <w:jc w:val="both"/>
        <w:rPr>
          <w:rFonts w:eastAsia="SimSun"/>
          <w:kern w:val="1"/>
          <w:lang w:eastAsia="zh-CN" w:bidi="hi-IN"/>
        </w:rPr>
      </w:pPr>
    </w:p>
    <w:p w14:paraId="17318486" w14:textId="77777777" w:rsidR="00805172" w:rsidRPr="00805172" w:rsidRDefault="00805172" w:rsidP="00805172">
      <w:pPr>
        <w:widowControl w:val="0"/>
        <w:suppressAutoHyphens/>
        <w:jc w:val="both"/>
        <w:rPr>
          <w:rFonts w:eastAsia="SimSun"/>
          <w:kern w:val="1"/>
          <w:lang w:eastAsia="zh-CN" w:bidi="hi-IN"/>
        </w:rPr>
      </w:pPr>
    </w:p>
    <w:p w14:paraId="61B5D9E6" w14:textId="77777777" w:rsidR="00805172" w:rsidRPr="00805172" w:rsidRDefault="00805172" w:rsidP="00805172">
      <w:pPr>
        <w:widowControl w:val="0"/>
        <w:suppressAutoHyphens/>
        <w:jc w:val="both"/>
        <w:rPr>
          <w:rFonts w:eastAsia="SimSun"/>
          <w:kern w:val="1"/>
          <w:lang w:eastAsia="zh-CN" w:bidi="hi-IN"/>
        </w:rPr>
      </w:pPr>
    </w:p>
    <w:p w14:paraId="187548DD" w14:textId="77777777" w:rsidR="00805172" w:rsidRPr="00805172" w:rsidRDefault="00805172" w:rsidP="00805172">
      <w:pPr>
        <w:widowControl w:val="0"/>
        <w:suppressAutoHyphens/>
        <w:jc w:val="both"/>
        <w:rPr>
          <w:rFonts w:eastAsia="SimSun"/>
          <w:kern w:val="1"/>
          <w:lang w:eastAsia="zh-CN" w:bidi="hi-IN"/>
        </w:rPr>
      </w:pPr>
    </w:p>
    <w:p w14:paraId="667906DF" w14:textId="77777777" w:rsidR="00805172" w:rsidRDefault="00805172" w:rsidP="00805172">
      <w:pPr>
        <w:widowControl w:val="0"/>
        <w:suppressAutoHyphens/>
        <w:jc w:val="both"/>
        <w:rPr>
          <w:rFonts w:eastAsia="SimSun"/>
          <w:kern w:val="1"/>
          <w:lang w:eastAsia="zh-CN" w:bidi="hi-IN"/>
        </w:rPr>
      </w:pPr>
    </w:p>
    <w:p w14:paraId="044EEEB0" w14:textId="77777777" w:rsidR="00805172" w:rsidRDefault="00805172" w:rsidP="00805172">
      <w:pPr>
        <w:widowControl w:val="0"/>
        <w:suppressAutoHyphens/>
        <w:jc w:val="both"/>
        <w:rPr>
          <w:rFonts w:eastAsia="SimSun"/>
          <w:kern w:val="1"/>
          <w:lang w:eastAsia="zh-CN" w:bidi="hi-IN"/>
        </w:rPr>
      </w:pPr>
    </w:p>
    <w:p w14:paraId="63277807" w14:textId="77777777" w:rsidR="00805172" w:rsidRDefault="00805172" w:rsidP="00805172">
      <w:pPr>
        <w:widowControl w:val="0"/>
        <w:suppressAutoHyphens/>
        <w:jc w:val="both"/>
        <w:rPr>
          <w:rFonts w:eastAsia="SimSun"/>
          <w:kern w:val="1"/>
          <w:lang w:eastAsia="zh-CN" w:bidi="hi-IN"/>
        </w:rPr>
      </w:pPr>
    </w:p>
    <w:p w14:paraId="7C34972E" w14:textId="77777777" w:rsidR="00805172" w:rsidRDefault="00805172" w:rsidP="00805172">
      <w:pPr>
        <w:widowControl w:val="0"/>
        <w:suppressAutoHyphens/>
        <w:jc w:val="both"/>
        <w:rPr>
          <w:rFonts w:eastAsia="SimSun"/>
          <w:kern w:val="1"/>
          <w:lang w:eastAsia="zh-CN" w:bidi="hi-IN"/>
        </w:rPr>
      </w:pPr>
    </w:p>
    <w:p w14:paraId="0898BC78" w14:textId="77777777" w:rsidR="00805172" w:rsidRDefault="00805172" w:rsidP="00805172">
      <w:pPr>
        <w:widowControl w:val="0"/>
        <w:suppressAutoHyphens/>
        <w:jc w:val="both"/>
        <w:rPr>
          <w:rFonts w:eastAsia="SimSun"/>
          <w:kern w:val="1"/>
          <w:lang w:eastAsia="zh-CN" w:bidi="hi-IN"/>
        </w:rPr>
      </w:pPr>
    </w:p>
    <w:p w14:paraId="66830BB4" w14:textId="77777777" w:rsidR="00805172" w:rsidRDefault="00805172" w:rsidP="00805172">
      <w:pPr>
        <w:widowControl w:val="0"/>
        <w:suppressAutoHyphens/>
        <w:jc w:val="both"/>
        <w:rPr>
          <w:rFonts w:eastAsia="SimSun"/>
          <w:kern w:val="1"/>
          <w:lang w:eastAsia="zh-CN" w:bidi="hi-IN"/>
        </w:rPr>
      </w:pPr>
    </w:p>
    <w:p w14:paraId="4C64D680" w14:textId="77777777" w:rsidR="00805172" w:rsidRDefault="00805172" w:rsidP="00805172">
      <w:pPr>
        <w:widowControl w:val="0"/>
        <w:suppressAutoHyphens/>
        <w:jc w:val="both"/>
        <w:rPr>
          <w:rFonts w:eastAsia="SimSun"/>
          <w:kern w:val="1"/>
          <w:lang w:eastAsia="zh-CN" w:bidi="hi-IN"/>
        </w:rPr>
      </w:pPr>
    </w:p>
    <w:sectPr w:rsidR="00805172" w:rsidSect="00994DF6">
      <w:footerReference w:type="default" r:id="rId11"/>
      <w:footerReference w:type="first" r:id="rId12"/>
      <w:pgSz w:w="11906" w:h="16838" w:code="9"/>
      <w:pgMar w:top="851" w:right="851" w:bottom="680" w:left="1843"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23B1E" w14:textId="77777777" w:rsidR="009C5C94" w:rsidRDefault="009C5C94" w:rsidP="00674C49">
      <w:r>
        <w:separator/>
      </w:r>
    </w:p>
  </w:endnote>
  <w:endnote w:type="continuationSeparator" w:id="0">
    <w:p w14:paraId="4B961B79" w14:textId="77777777" w:rsidR="009C5C94" w:rsidRDefault="009C5C94" w:rsidP="00674C49">
      <w:r>
        <w:continuationSeparator/>
      </w:r>
    </w:p>
  </w:endnote>
  <w:endnote w:type="continuationNotice" w:id="1">
    <w:p w14:paraId="5DFA4B78" w14:textId="77777777" w:rsidR="009C5C94" w:rsidRDefault="009C5C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altName w:val="Times New Roman"/>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8087807"/>
      <w:docPartObj>
        <w:docPartGallery w:val="Page Numbers (Bottom of Page)"/>
        <w:docPartUnique/>
      </w:docPartObj>
    </w:sdtPr>
    <w:sdtEndPr>
      <w:rPr>
        <w:sz w:val="24"/>
      </w:rPr>
    </w:sdtEndPr>
    <w:sdtContent>
      <w:sdt>
        <w:sdtPr>
          <w:rPr>
            <w:sz w:val="24"/>
          </w:rPr>
          <w:id w:val="-1311626052"/>
          <w:docPartObj>
            <w:docPartGallery w:val="Page Numbers (Top of Page)"/>
            <w:docPartUnique/>
          </w:docPartObj>
        </w:sdtPr>
        <w:sdtEndPr/>
        <w:sdtContent>
          <w:p w14:paraId="16F243EA" w14:textId="4CC005F0" w:rsidR="00944363" w:rsidRPr="00944363" w:rsidRDefault="00944363" w:rsidP="00944363">
            <w:pPr>
              <w:pStyle w:val="Jalus"/>
              <w:pBdr>
                <w:top w:val="none" w:sz="0" w:space="0" w:color="auto"/>
              </w:pBdr>
              <w:jc w:val="center"/>
              <w:rPr>
                <w:sz w:val="24"/>
              </w:rPr>
            </w:pPr>
            <w:r w:rsidRPr="00944363">
              <w:rPr>
                <w:sz w:val="24"/>
              </w:rPr>
              <w:t xml:space="preserve"> </w:t>
            </w:r>
            <w:r w:rsidRPr="00944363">
              <w:rPr>
                <w:bCs/>
                <w:sz w:val="24"/>
              </w:rPr>
              <w:fldChar w:fldCharType="begin"/>
            </w:r>
            <w:r w:rsidRPr="00944363">
              <w:rPr>
                <w:bCs/>
                <w:sz w:val="24"/>
              </w:rPr>
              <w:instrText>PAGE</w:instrText>
            </w:r>
            <w:r w:rsidRPr="00944363">
              <w:rPr>
                <w:bCs/>
                <w:sz w:val="24"/>
              </w:rPr>
              <w:fldChar w:fldCharType="separate"/>
            </w:r>
            <w:r w:rsidR="009E28BC">
              <w:rPr>
                <w:bCs/>
                <w:noProof/>
                <w:sz w:val="24"/>
              </w:rPr>
              <w:t>2</w:t>
            </w:r>
            <w:r w:rsidRPr="00944363">
              <w:rPr>
                <w:bCs/>
                <w:sz w:val="24"/>
              </w:rPr>
              <w:fldChar w:fldCharType="end"/>
            </w:r>
            <w:r>
              <w:rPr>
                <w:sz w:val="24"/>
              </w:rPr>
              <w:t xml:space="preserve"> (</w:t>
            </w:r>
            <w:r w:rsidRPr="00944363">
              <w:rPr>
                <w:bCs/>
                <w:sz w:val="24"/>
              </w:rPr>
              <w:fldChar w:fldCharType="begin"/>
            </w:r>
            <w:r w:rsidRPr="00944363">
              <w:rPr>
                <w:bCs/>
                <w:sz w:val="24"/>
              </w:rPr>
              <w:instrText>NUMPAGES</w:instrText>
            </w:r>
            <w:r w:rsidRPr="00944363">
              <w:rPr>
                <w:bCs/>
                <w:sz w:val="24"/>
              </w:rPr>
              <w:fldChar w:fldCharType="separate"/>
            </w:r>
            <w:r w:rsidR="009E28BC">
              <w:rPr>
                <w:bCs/>
                <w:noProof/>
                <w:sz w:val="24"/>
              </w:rPr>
              <w:t>8</w:t>
            </w:r>
            <w:r w:rsidRPr="00944363">
              <w:rPr>
                <w:bCs/>
                <w:sz w:val="24"/>
              </w:rPr>
              <w:fldChar w:fldCharType="end"/>
            </w:r>
            <w:r>
              <w:rPr>
                <w:bCs/>
                <w:sz w:val="24"/>
              </w:rPr>
              <w:t>)</w:t>
            </w:r>
          </w:p>
        </w:sdtContent>
      </w:sdt>
    </w:sdtContent>
  </w:sdt>
  <w:p w14:paraId="52D80D45" w14:textId="0A2E3CED" w:rsidR="00783499" w:rsidRPr="00B71084" w:rsidRDefault="00783499" w:rsidP="00B71084">
    <w:pPr>
      <w:pStyle w:val="Jalus"/>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97B8C" w14:textId="77777777" w:rsidR="00944363" w:rsidRDefault="00944363" w:rsidP="00944363">
    <w:pPr>
      <w:pStyle w:val="Jalus"/>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012F6" w14:textId="77777777" w:rsidR="009C5C94" w:rsidRDefault="009C5C94" w:rsidP="00674C49">
      <w:r>
        <w:separator/>
      </w:r>
    </w:p>
  </w:footnote>
  <w:footnote w:type="continuationSeparator" w:id="0">
    <w:p w14:paraId="21D3C686" w14:textId="77777777" w:rsidR="009C5C94" w:rsidRDefault="009C5C94" w:rsidP="00674C49">
      <w:r>
        <w:continuationSeparator/>
      </w:r>
    </w:p>
  </w:footnote>
  <w:footnote w:type="continuationNotice" w:id="1">
    <w:p w14:paraId="78D1CF29" w14:textId="77777777" w:rsidR="009C5C94" w:rsidRDefault="009C5C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A32"/>
    <w:multiLevelType w:val="multilevel"/>
    <w:tmpl w:val="765AFCF6"/>
    <w:lvl w:ilvl="0">
      <w:start w:val="3"/>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 w15:restartNumberingAfterBreak="0">
    <w:nsid w:val="0A243D19"/>
    <w:multiLevelType w:val="hybridMultilevel"/>
    <w:tmpl w:val="85186DD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EF45BE3"/>
    <w:multiLevelType w:val="hybridMultilevel"/>
    <w:tmpl w:val="A9665A64"/>
    <w:lvl w:ilvl="0" w:tplc="FED4965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42D073A"/>
    <w:multiLevelType w:val="hybridMultilevel"/>
    <w:tmpl w:val="F1F840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4B90459"/>
    <w:multiLevelType w:val="multilevel"/>
    <w:tmpl w:val="79F06186"/>
    <w:lvl w:ilvl="0">
      <w:start w:val="1"/>
      <w:numFmt w:val="decimal"/>
      <w:lvlText w:val="%1."/>
      <w:lvlJc w:val="left"/>
      <w:pPr>
        <w:ind w:left="340" w:hanging="340"/>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1021" w:hanging="454"/>
      </w:pPr>
      <w:rPr>
        <w:rFonts w:hint="default"/>
      </w:rPr>
    </w:lvl>
    <w:lvl w:ilvl="3">
      <w:start w:val="1"/>
      <w:numFmt w:val="decimal"/>
      <w:lvlText w:val="%1.%2.%3.%4"/>
      <w:lvlJc w:val="left"/>
      <w:pPr>
        <w:ind w:left="1361" w:hanging="22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78720AD9"/>
    <w:multiLevelType w:val="hybridMultilevel"/>
    <w:tmpl w:val="867CD8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59207261">
    <w:abstractNumId w:val="4"/>
  </w:num>
  <w:num w:numId="2" w16cid:durableId="472405550">
    <w:abstractNumId w:val="2"/>
  </w:num>
  <w:num w:numId="3" w16cid:durableId="1336179272">
    <w:abstractNumId w:val="1"/>
  </w:num>
  <w:num w:numId="4" w16cid:durableId="1683046909">
    <w:abstractNumId w:val="0"/>
  </w:num>
  <w:num w:numId="5" w16cid:durableId="549876001">
    <w:abstractNumId w:val="5"/>
  </w:num>
  <w:num w:numId="6" w16cid:durableId="1719820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EFD"/>
    <w:rsid w:val="0000264B"/>
    <w:rsid w:val="00003BD9"/>
    <w:rsid w:val="00007516"/>
    <w:rsid w:val="0001414E"/>
    <w:rsid w:val="0001451C"/>
    <w:rsid w:val="00017514"/>
    <w:rsid w:val="000177B4"/>
    <w:rsid w:val="000252A6"/>
    <w:rsid w:val="00025383"/>
    <w:rsid w:val="00025E54"/>
    <w:rsid w:val="00026F1A"/>
    <w:rsid w:val="000311CE"/>
    <w:rsid w:val="00032953"/>
    <w:rsid w:val="000344EF"/>
    <w:rsid w:val="000348F2"/>
    <w:rsid w:val="000354F7"/>
    <w:rsid w:val="000364E3"/>
    <w:rsid w:val="00037A4B"/>
    <w:rsid w:val="000444CF"/>
    <w:rsid w:val="00052C46"/>
    <w:rsid w:val="00054BD7"/>
    <w:rsid w:val="00055601"/>
    <w:rsid w:val="00055828"/>
    <w:rsid w:val="00055CAA"/>
    <w:rsid w:val="00057BCC"/>
    <w:rsid w:val="00057C5B"/>
    <w:rsid w:val="00060B9A"/>
    <w:rsid w:val="00062F75"/>
    <w:rsid w:val="00063768"/>
    <w:rsid w:val="00070CA1"/>
    <w:rsid w:val="00075875"/>
    <w:rsid w:val="00075B54"/>
    <w:rsid w:val="000774A1"/>
    <w:rsid w:val="000779A6"/>
    <w:rsid w:val="00080743"/>
    <w:rsid w:val="00081FA6"/>
    <w:rsid w:val="00083201"/>
    <w:rsid w:val="000835A0"/>
    <w:rsid w:val="000842E9"/>
    <w:rsid w:val="00085AD2"/>
    <w:rsid w:val="000874E9"/>
    <w:rsid w:val="000902EE"/>
    <w:rsid w:val="00092756"/>
    <w:rsid w:val="00092842"/>
    <w:rsid w:val="00096547"/>
    <w:rsid w:val="000A248B"/>
    <w:rsid w:val="000A4535"/>
    <w:rsid w:val="000A4695"/>
    <w:rsid w:val="000A4C34"/>
    <w:rsid w:val="000A5D26"/>
    <w:rsid w:val="000A60F7"/>
    <w:rsid w:val="000A782E"/>
    <w:rsid w:val="000A7EF2"/>
    <w:rsid w:val="000B0301"/>
    <w:rsid w:val="000B0932"/>
    <w:rsid w:val="000B1505"/>
    <w:rsid w:val="000B156C"/>
    <w:rsid w:val="000B1826"/>
    <w:rsid w:val="000B1F65"/>
    <w:rsid w:val="000B49D6"/>
    <w:rsid w:val="000B50C5"/>
    <w:rsid w:val="000B62A6"/>
    <w:rsid w:val="000C19F9"/>
    <w:rsid w:val="000C1A0F"/>
    <w:rsid w:val="000C2008"/>
    <w:rsid w:val="000D06C6"/>
    <w:rsid w:val="000D1D72"/>
    <w:rsid w:val="000D24DB"/>
    <w:rsid w:val="000D48B2"/>
    <w:rsid w:val="000D53FA"/>
    <w:rsid w:val="000D5C53"/>
    <w:rsid w:val="000D68EE"/>
    <w:rsid w:val="000D6C47"/>
    <w:rsid w:val="000D6DA2"/>
    <w:rsid w:val="000E2A9D"/>
    <w:rsid w:val="000E575A"/>
    <w:rsid w:val="000E6884"/>
    <w:rsid w:val="000F0F9B"/>
    <w:rsid w:val="000F133A"/>
    <w:rsid w:val="000F26E6"/>
    <w:rsid w:val="000F28AB"/>
    <w:rsid w:val="000F2EB3"/>
    <w:rsid w:val="000F7987"/>
    <w:rsid w:val="0010040E"/>
    <w:rsid w:val="00101285"/>
    <w:rsid w:val="001012DA"/>
    <w:rsid w:val="00101AFC"/>
    <w:rsid w:val="00104773"/>
    <w:rsid w:val="00111E32"/>
    <w:rsid w:val="0011633D"/>
    <w:rsid w:val="00116BDF"/>
    <w:rsid w:val="001200F0"/>
    <w:rsid w:val="001209DF"/>
    <w:rsid w:val="00121E0E"/>
    <w:rsid w:val="001230B7"/>
    <w:rsid w:val="001241F5"/>
    <w:rsid w:val="0013095D"/>
    <w:rsid w:val="00131A79"/>
    <w:rsid w:val="001334FD"/>
    <w:rsid w:val="00134F7A"/>
    <w:rsid w:val="00136557"/>
    <w:rsid w:val="001369D4"/>
    <w:rsid w:val="00137EFB"/>
    <w:rsid w:val="00146A7B"/>
    <w:rsid w:val="00146F35"/>
    <w:rsid w:val="001541B3"/>
    <w:rsid w:val="0016002D"/>
    <w:rsid w:val="00160A1C"/>
    <w:rsid w:val="00163134"/>
    <w:rsid w:val="00165361"/>
    <w:rsid w:val="001653C5"/>
    <w:rsid w:val="00167122"/>
    <w:rsid w:val="00170B86"/>
    <w:rsid w:val="00177E05"/>
    <w:rsid w:val="001804B9"/>
    <w:rsid w:val="00184489"/>
    <w:rsid w:val="0018617D"/>
    <w:rsid w:val="00186696"/>
    <w:rsid w:val="00186772"/>
    <w:rsid w:val="00187437"/>
    <w:rsid w:val="00192026"/>
    <w:rsid w:val="001938C5"/>
    <w:rsid w:val="00195F05"/>
    <w:rsid w:val="00197E7F"/>
    <w:rsid w:val="001A26BC"/>
    <w:rsid w:val="001A4BB8"/>
    <w:rsid w:val="001B068C"/>
    <w:rsid w:val="001B1FD5"/>
    <w:rsid w:val="001B2A5E"/>
    <w:rsid w:val="001B34BF"/>
    <w:rsid w:val="001B37C1"/>
    <w:rsid w:val="001B6EC2"/>
    <w:rsid w:val="001C14E3"/>
    <w:rsid w:val="001C2546"/>
    <w:rsid w:val="001C5030"/>
    <w:rsid w:val="001D055E"/>
    <w:rsid w:val="001D3FE0"/>
    <w:rsid w:val="001E0143"/>
    <w:rsid w:val="001E0D31"/>
    <w:rsid w:val="001E1A4C"/>
    <w:rsid w:val="001E47C4"/>
    <w:rsid w:val="001E6188"/>
    <w:rsid w:val="001F00F0"/>
    <w:rsid w:val="001F235F"/>
    <w:rsid w:val="001F25B2"/>
    <w:rsid w:val="002009C9"/>
    <w:rsid w:val="00202221"/>
    <w:rsid w:val="00202642"/>
    <w:rsid w:val="0020296F"/>
    <w:rsid w:val="00204523"/>
    <w:rsid w:val="002052BB"/>
    <w:rsid w:val="00207964"/>
    <w:rsid w:val="00210B90"/>
    <w:rsid w:val="00212D45"/>
    <w:rsid w:val="00215810"/>
    <w:rsid w:val="00217811"/>
    <w:rsid w:val="0022249A"/>
    <w:rsid w:val="00231B4B"/>
    <w:rsid w:val="00233CEE"/>
    <w:rsid w:val="0023597F"/>
    <w:rsid w:val="00236E1D"/>
    <w:rsid w:val="002437B5"/>
    <w:rsid w:val="00244320"/>
    <w:rsid w:val="00244A7B"/>
    <w:rsid w:val="002450C1"/>
    <w:rsid w:val="00250778"/>
    <w:rsid w:val="00250B60"/>
    <w:rsid w:val="0025155C"/>
    <w:rsid w:val="00252872"/>
    <w:rsid w:val="00252E24"/>
    <w:rsid w:val="00253D1B"/>
    <w:rsid w:val="002632C0"/>
    <w:rsid w:val="00273E1C"/>
    <w:rsid w:val="00274B29"/>
    <w:rsid w:val="00276482"/>
    <w:rsid w:val="002808AF"/>
    <w:rsid w:val="00280E02"/>
    <w:rsid w:val="002814B4"/>
    <w:rsid w:val="00283D48"/>
    <w:rsid w:val="0028746C"/>
    <w:rsid w:val="002915F5"/>
    <w:rsid w:val="00294236"/>
    <w:rsid w:val="002969BF"/>
    <w:rsid w:val="00296F68"/>
    <w:rsid w:val="00297C61"/>
    <w:rsid w:val="00297F1C"/>
    <w:rsid w:val="002A069B"/>
    <w:rsid w:val="002A527E"/>
    <w:rsid w:val="002A60FC"/>
    <w:rsid w:val="002A70E4"/>
    <w:rsid w:val="002B1101"/>
    <w:rsid w:val="002B13FB"/>
    <w:rsid w:val="002B17D3"/>
    <w:rsid w:val="002B1D1A"/>
    <w:rsid w:val="002B1D2D"/>
    <w:rsid w:val="002B2B99"/>
    <w:rsid w:val="002B668D"/>
    <w:rsid w:val="002B6D75"/>
    <w:rsid w:val="002B79B0"/>
    <w:rsid w:val="002B7A57"/>
    <w:rsid w:val="002C0584"/>
    <w:rsid w:val="002C3D1D"/>
    <w:rsid w:val="002C5605"/>
    <w:rsid w:val="002D2486"/>
    <w:rsid w:val="002D33EB"/>
    <w:rsid w:val="002D34A8"/>
    <w:rsid w:val="002D52B4"/>
    <w:rsid w:val="002E0487"/>
    <w:rsid w:val="002E0F81"/>
    <w:rsid w:val="002E137D"/>
    <w:rsid w:val="002E2844"/>
    <w:rsid w:val="002E7D1A"/>
    <w:rsid w:val="002F1DF5"/>
    <w:rsid w:val="002F212A"/>
    <w:rsid w:val="002F2A8B"/>
    <w:rsid w:val="002F31D2"/>
    <w:rsid w:val="002F458F"/>
    <w:rsid w:val="002F6A54"/>
    <w:rsid w:val="00304119"/>
    <w:rsid w:val="0030520C"/>
    <w:rsid w:val="003068AF"/>
    <w:rsid w:val="0031014D"/>
    <w:rsid w:val="0031258C"/>
    <w:rsid w:val="00315104"/>
    <w:rsid w:val="00315B50"/>
    <w:rsid w:val="00324589"/>
    <w:rsid w:val="00333E44"/>
    <w:rsid w:val="00337A35"/>
    <w:rsid w:val="00340775"/>
    <w:rsid w:val="00340A14"/>
    <w:rsid w:val="00342E77"/>
    <w:rsid w:val="0034369F"/>
    <w:rsid w:val="00344ECA"/>
    <w:rsid w:val="003500F8"/>
    <w:rsid w:val="00350AC4"/>
    <w:rsid w:val="0035772D"/>
    <w:rsid w:val="00363910"/>
    <w:rsid w:val="00363975"/>
    <w:rsid w:val="003660E4"/>
    <w:rsid w:val="00371A80"/>
    <w:rsid w:val="003739F5"/>
    <w:rsid w:val="0037658D"/>
    <w:rsid w:val="003766FB"/>
    <w:rsid w:val="003777D5"/>
    <w:rsid w:val="003778CC"/>
    <w:rsid w:val="00383605"/>
    <w:rsid w:val="003869CF"/>
    <w:rsid w:val="00386B05"/>
    <w:rsid w:val="003931D9"/>
    <w:rsid w:val="00395303"/>
    <w:rsid w:val="003955C5"/>
    <w:rsid w:val="003965D5"/>
    <w:rsid w:val="00396ACF"/>
    <w:rsid w:val="003A1EDF"/>
    <w:rsid w:val="003A5EFA"/>
    <w:rsid w:val="003A65D8"/>
    <w:rsid w:val="003A6DF9"/>
    <w:rsid w:val="003A708A"/>
    <w:rsid w:val="003A7281"/>
    <w:rsid w:val="003B27DE"/>
    <w:rsid w:val="003B44ED"/>
    <w:rsid w:val="003B5615"/>
    <w:rsid w:val="003B5725"/>
    <w:rsid w:val="003B7ADC"/>
    <w:rsid w:val="003C04BE"/>
    <w:rsid w:val="003C43E1"/>
    <w:rsid w:val="003D065F"/>
    <w:rsid w:val="003D1809"/>
    <w:rsid w:val="003D191F"/>
    <w:rsid w:val="003D1982"/>
    <w:rsid w:val="003D1E9A"/>
    <w:rsid w:val="003D240E"/>
    <w:rsid w:val="003D2D27"/>
    <w:rsid w:val="003D56F8"/>
    <w:rsid w:val="003E01E6"/>
    <w:rsid w:val="003E1CD8"/>
    <w:rsid w:val="003E4C78"/>
    <w:rsid w:val="003F197C"/>
    <w:rsid w:val="003F1E68"/>
    <w:rsid w:val="003F1FC8"/>
    <w:rsid w:val="003F37FB"/>
    <w:rsid w:val="003F3A1C"/>
    <w:rsid w:val="003F64C0"/>
    <w:rsid w:val="0040185C"/>
    <w:rsid w:val="004038DA"/>
    <w:rsid w:val="00411BA3"/>
    <w:rsid w:val="0041249E"/>
    <w:rsid w:val="00413BF5"/>
    <w:rsid w:val="00416B8A"/>
    <w:rsid w:val="004224FE"/>
    <w:rsid w:val="00423A59"/>
    <w:rsid w:val="00423AC5"/>
    <w:rsid w:val="004250B9"/>
    <w:rsid w:val="004250E9"/>
    <w:rsid w:val="00425337"/>
    <w:rsid w:val="0042709D"/>
    <w:rsid w:val="00427125"/>
    <w:rsid w:val="00427F1C"/>
    <w:rsid w:val="004334B7"/>
    <w:rsid w:val="00433728"/>
    <w:rsid w:val="00433835"/>
    <w:rsid w:val="00435065"/>
    <w:rsid w:val="00436787"/>
    <w:rsid w:val="00437219"/>
    <w:rsid w:val="00437C0E"/>
    <w:rsid w:val="00440BF5"/>
    <w:rsid w:val="0045442C"/>
    <w:rsid w:val="00454D32"/>
    <w:rsid w:val="00454D79"/>
    <w:rsid w:val="00457E7E"/>
    <w:rsid w:val="00464D0D"/>
    <w:rsid w:val="00465BAD"/>
    <w:rsid w:val="00467044"/>
    <w:rsid w:val="004712E5"/>
    <w:rsid w:val="00471563"/>
    <w:rsid w:val="00471A47"/>
    <w:rsid w:val="00473F99"/>
    <w:rsid w:val="00481C15"/>
    <w:rsid w:val="004826B1"/>
    <w:rsid w:val="00483380"/>
    <w:rsid w:val="00485F43"/>
    <w:rsid w:val="00486675"/>
    <w:rsid w:val="0048720D"/>
    <w:rsid w:val="00487D84"/>
    <w:rsid w:val="00490683"/>
    <w:rsid w:val="0049174D"/>
    <w:rsid w:val="004921DE"/>
    <w:rsid w:val="0049524E"/>
    <w:rsid w:val="0049773E"/>
    <w:rsid w:val="00497D51"/>
    <w:rsid w:val="004A01D3"/>
    <w:rsid w:val="004A0784"/>
    <w:rsid w:val="004A0AED"/>
    <w:rsid w:val="004A1726"/>
    <w:rsid w:val="004A1B47"/>
    <w:rsid w:val="004A1FAE"/>
    <w:rsid w:val="004A335A"/>
    <w:rsid w:val="004A55C2"/>
    <w:rsid w:val="004B1B80"/>
    <w:rsid w:val="004B433B"/>
    <w:rsid w:val="004B67A9"/>
    <w:rsid w:val="004B72B1"/>
    <w:rsid w:val="004B73F5"/>
    <w:rsid w:val="004C0F2C"/>
    <w:rsid w:val="004C1E38"/>
    <w:rsid w:val="004C2D24"/>
    <w:rsid w:val="004C3778"/>
    <w:rsid w:val="004C3932"/>
    <w:rsid w:val="004D1953"/>
    <w:rsid w:val="004D2F31"/>
    <w:rsid w:val="004D5778"/>
    <w:rsid w:val="004D7116"/>
    <w:rsid w:val="004E00D4"/>
    <w:rsid w:val="004E18A6"/>
    <w:rsid w:val="004F0452"/>
    <w:rsid w:val="004F1AAD"/>
    <w:rsid w:val="004F2E7A"/>
    <w:rsid w:val="004F3FA2"/>
    <w:rsid w:val="005029C0"/>
    <w:rsid w:val="00502E8C"/>
    <w:rsid w:val="00504F85"/>
    <w:rsid w:val="0050777D"/>
    <w:rsid w:val="00507D03"/>
    <w:rsid w:val="0051041C"/>
    <w:rsid w:val="00514BD9"/>
    <w:rsid w:val="00516D35"/>
    <w:rsid w:val="00516F0E"/>
    <w:rsid w:val="005229B8"/>
    <w:rsid w:val="00522F4C"/>
    <w:rsid w:val="00526F98"/>
    <w:rsid w:val="00530707"/>
    <w:rsid w:val="005335A6"/>
    <w:rsid w:val="00533EF4"/>
    <w:rsid w:val="005340D5"/>
    <w:rsid w:val="00541713"/>
    <w:rsid w:val="00542484"/>
    <w:rsid w:val="00544A6B"/>
    <w:rsid w:val="00546E34"/>
    <w:rsid w:val="00547A47"/>
    <w:rsid w:val="005537BB"/>
    <w:rsid w:val="005538AE"/>
    <w:rsid w:val="00556E02"/>
    <w:rsid w:val="005600D0"/>
    <w:rsid w:val="00560CBB"/>
    <w:rsid w:val="00563CD7"/>
    <w:rsid w:val="005671EB"/>
    <w:rsid w:val="005671F2"/>
    <w:rsid w:val="00570595"/>
    <w:rsid w:val="005705AE"/>
    <w:rsid w:val="00571359"/>
    <w:rsid w:val="00576837"/>
    <w:rsid w:val="00576FF0"/>
    <w:rsid w:val="00586E0D"/>
    <w:rsid w:val="005A188B"/>
    <w:rsid w:val="005A6996"/>
    <w:rsid w:val="005A6B8D"/>
    <w:rsid w:val="005A6D0A"/>
    <w:rsid w:val="005A6D8D"/>
    <w:rsid w:val="005B0AFA"/>
    <w:rsid w:val="005B20D6"/>
    <w:rsid w:val="005B24EC"/>
    <w:rsid w:val="005B2C25"/>
    <w:rsid w:val="005B328B"/>
    <w:rsid w:val="005B33CE"/>
    <w:rsid w:val="005B6474"/>
    <w:rsid w:val="005B791B"/>
    <w:rsid w:val="005C2EF2"/>
    <w:rsid w:val="005C463B"/>
    <w:rsid w:val="005C6088"/>
    <w:rsid w:val="005C6CAF"/>
    <w:rsid w:val="005D2810"/>
    <w:rsid w:val="005D2CBA"/>
    <w:rsid w:val="005D3CA6"/>
    <w:rsid w:val="005D4B6C"/>
    <w:rsid w:val="005D541B"/>
    <w:rsid w:val="005E145A"/>
    <w:rsid w:val="005E40E5"/>
    <w:rsid w:val="005E4A04"/>
    <w:rsid w:val="005F1498"/>
    <w:rsid w:val="005F1622"/>
    <w:rsid w:val="005F2F42"/>
    <w:rsid w:val="005F52A3"/>
    <w:rsid w:val="005F7A4A"/>
    <w:rsid w:val="006006BE"/>
    <w:rsid w:val="00601CD2"/>
    <w:rsid w:val="006056E0"/>
    <w:rsid w:val="00607FDA"/>
    <w:rsid w:val="006125F8"/>
    <w:rsid w:val="006127BD"/>
    <w:rsid w:val="00612B3D"/>
    <w:rsid w:val="0061343B"/>
    <w:rsid w:val="00615459"/>
    <w:rsid w:val="00616597"/>
    <w:rsid w:val="00616656"/>
    <w:rsid w:val="006222C9"/>
    <w:rsid w:val="00625571"/>
    <w:rsid w:val="00626449"/>
    <w:rsid w:val="006301F2"/>
    <w:rsid w:val="006317FF"/>
    <w:rsid w:val="006371F9"/>
    <w:rsid w:val="006417D6"/>
    <w:rsid w:val="00641A11"/>
    <w:rsid w:val="0064296D"/>
    <w:rsid w:val="00645155"/>
    <w:rsid w:val="0064728F"/>
    <w:rsid w:val="00650C00"/>
    <w:rsid w:val="00650CA8"/>
    <w:rsid w:val="00651E96"/>
    <w:rsid w:val="0065580B"/>
    <w:rsid w:val="00656520"/>
    <w:rsid w:val="006615C4"/>
    <w:rsid w:val="006629CD"/>
    <w:rsid w:val="00670D8C"/>
    <w:rsid w:val="00670F3D"/>
    <w:rsid w:val="0067188E"/>
    <w:rsid w:val="006734D5"/>
    <w:rsid w:val="00673A20"/>
    <w:rsid w:val="00673E1B"/>
    <w:rsid w:val="00674C49"/>
    <w:rsid w:val="00675338"/>
    <w:rsid w:val="006758F8"/>
    <w:rsid w:val="00675F67"/>
    <w:rsid w:val="0067683A"/>
    <w:rsid w:val="00676994"/>
    <w:rsid w:val="00681AF5"/>
    <w:rsid w:val="006837F2"/>
    <w:rsid w:val="00683D28"/>
    <w:rsid w:val="0068533F"/>
    <w:rsid w:val="00692A27"/>
    <w:rsid w:val="00697B36"/>
    <w:rsid w:val="006A12C7"/>
    <w:rsid w:val="006A3844"/>
    <w:rsid w:val="006A4C32"/>
    <w:rsid w:val="006A696F"/>
    <w:rsid w:val="006B0559"/>
    <w:rsid w:val="006B39E5"/>
    <w:rsid w:val="006B481D"/>
    <w:rsid w:val="006B5CB8"/>
    <w:rsid w:val="006B70CC"/>
    <w:rsid w:val="006C3A0F"/>
    <w:rsid w:val="006C4088"/>
    <w:rsid w:val="006C5EEB"/>
    <w:rsid w:val="006D1477"/>
    <w:rsid w:val="006D72A7"/>
    <w:rsid w:val="006E1BA9"/>
    <w:rsid w:val="006E2165"/>
    <w:rsid w:val="006E3934"/>
    <w:rsid w:val="006E4045"/>
    <w:rsid w:val="006E46E8"/>
    <w:rsid w:val="006F1C98"/>
    <w:rsid w:val="007007DE"/>
    <w:rsid w:val="007056D0"/>
    <w:rsid w:val="00706540"/>
    <w:rsid w:val="007103F2"/>
    <w:rsid w:val="0071062A"/>
    <w:rsid w:val="0071074D"/>
    <w:rsid w:val="00711F48"/>
    <w:rsid w:val="0071318F"/>
    <w:rsid w:val="00714F77"/>
    <w:rsid w:val="007206A6"/>
    <w:rsid w:val="00720EB3"/>
    <w:rsid w:val="0072103D"/>
    <w:rsid w:val="0072199B"/>
    <w:rsid w:val="0072282F"/>
    <w:rsid w:val="00722833"/>
    <w:rsid w:val="00723FD5"/>
    <w:rsid w:val="007265BA"/>
    <w:rsid w:val="00726D61"/>
    <w:rsid w:val="00732ED7"/>
    <w:rsid w:val="00737EC8"/>
    <w:rsid w:val="00740A0F"/>
    <w:rsid w:val="007451FF"/>
    <w:rsid w:val="00745616"/>
    <w:rsid w:val="00747363"/>
    <w:rsid w:val="00752AFF"/>
    <w:rsid w:val="00754091"/>
    <w:rsid w:val="00754162"/>
    <w:rsid w:val="00754B92"/>
    <w:rsid w:val="007555C6"/>
    <w:rsid w:val="00760294"/>
    <w:rsid w:val="00760305"/>
    <w:rsid w:val="00760EB7"/>
    <w:rsid w:val="0076205B"/>
    <w:rsid w:val="007658D7"/>
    <w:rsid w:val="00771912"/>
    <w:rsid w:val="00781438"/>
    <w:rsid w:val="00783499"/>
    <w:rsid w:val="0078356A"/>
    <w:rsid w:val="00786799"/>
    <w:rsid w:val="00787A57"/>
    <w:rsid w:val="007924B5"/>
    <w:rsid w:val="0079421C"/>
    <w:rsid w:val="00794F33"/>
    <w:rsid w:val="0079531B"/>
    <w:rsid w:val="00795D08"/>
    <w:rsid w:val="007A69E4"/>
    <w:rsid w:val="007B160B"/>
    <w:rsid w:val="007B4E04"/>
    <w:rsid w:val="007C0E26"/>
    <w:rsid w:val="007C4F7B"/>
    <w:rsid w:val="007C7FD4"/>
    <w:rsid w:val="007D0123"/>
    <w:rsid w:val="007D1183"/>
    <w:rsid w:val="007D2E17"/>
    <w:rsid w:val="007D4C4B"/>
    <w:rsid w:val="007D64B6"/>
    <w:rsid w:val="007E046D"/>
    <w:rsid w:val="007E42B8"/>
    <w:rsid w:val="007E43C4"/>
    <w:rsid w:val="007E690B"/>
    <w:rsid w:val="007E6A4B"/>
    <w:rsid w:val="007F000E"/>
    <w:rsid w:val="007F2514"/>
    <w:rsid w:val="007F40EE"/>
    <w:rsid w:val="007F59A3"/>
    <w:rsid w:val="008009FE"/>
    <w:rsid w:val="00800A30"/>
    <w:rsid w:val="0080173B"/>
    <w:rsid w:val="00805172"/>
    <w:rsid w:val="00807983"/>
    <w:rsid w:val="008102B1"/>
    <w:rsid w:val="00811605"/>
    <w:rsid w:val="00811D37"/>
    <w:rsid w:val="00816C04"/>
    <w:rsid w:val="00817C0E"/>
    <w:rsid w:val="00820D4E"/>
    <w:rsid w:val="00821434"/>
    <w:rsid w:val="0082669E"/>
    <w:rsid w:val="00827D68"/>
    <w:rsid w:val="00830D5D"/>
    <w:rsid w:val="00832595"/>
    <w:rsid w:val="00835C20"/>
    <w:rsid w:val="0084036B"/>
    <w:rsid w:val="00841D44"/>
    <w:rsid w:val="0084395C"/>
    <w:rsid w:val="00844FB4"/>
    <w:rsid w:val="00846741"/>
    <w:rsid w:val="00851126"/>
    <w:rsid w:val="00854DEE"/>
    <w:rsid w:val="00862333"/>
    <w:rsid w:val="00867DF4"/>
    <w:rsid w:val="00870F36"/>
    <w:rsid w:val="00871A04"/>
    <w:rsid w:val="00872FCD"/>
    <w:rsid w:val="008763C8"/>
    <w:rsid w:val="00876F88"/>
    <w:rsid w:val="00876FFC"/>
    <w:rsid w:val="00880B05"/>
    <w:rsid w:val="00880D20"/>
    <w:rsid w:val="00880EDB"/>
    <w:rsid w:val="00882342"/>
    <w:rsid w:val="00883FD2"/>
    <w:rsid w:val="00884F9B"/>
    <w:rsid w:val="00887DFC"/>
    <w:rsid w:val="00890DA6"/>
    <w:rsid w:val="0089196A"/>
    <w:rsid w:val="0089435C"/>
    <w:rsid w:val="008943BB"/>
    <w:rsid w:val="008A1431"/>
    <w:rsid w:val="008A1601"/>
    <w:rsid w:val="008A2C49"/>
    <w:rsid w:val="008A2C4C"/>
    <w:rsid w:val="008A2C5C"/>
    <w:rsid w:val="008A60E3"/>
    <w:rsid w:val="008A6AEB"/>
    <w:rsid w:val="008A7CC2"/>
    <w:rsid w:val="008B3CBA"/>
    <w:rsid w:val="008B6C64"/>
    <w:rsid w:val="008B71EF"/>
    <w:rsid w:val="008B7A1B"/>
    <w:rsid w:val="008C0A76"/>
    <w:rsid w:val="008C0CDE"/>
    <w:rsid w:val="008C1097"/>
    <w:rsid w:val="008C14F7"/>
    <w:rsid w:val="008C1EE3"/>
    <w:rsid w:val="008C5770"/>
    <w:rsid w:val="008D0219"/>
    <w:rsid w:val="008D3291"/>
    <w:rsid w:val="008E2920"/>
    <w:rsid w:val="008E34A7"/>
    <w:rsid w:val="008E4913"/>
    <w:rsid w:val="008E571C"/>
    <w:rsid w:val="008F1132"/>
    <w:rsid w:val="008F1473"/>
    <w:rsid w:val="008F20A8"/>
    <w:rsid w:val="008F3F52"/>
    <w:rsid w:val="008F5758"/>
    <w:rsid w:val="008F6D03"/>
    <w:rsid w:val="008F7110"/>
    <w:rsid w:val="00902450"/>
    <w:rsid w:val="00904793"/>
    <w:rsid w:val="00905B0C"/>
    <w:rsid w:val="009144A3"/>
    <w:rsid w:val="009148B8"/>
    <w:rsid w:val="00915012"/>
    <w:rsid w:val="00916A2E"/>
    <w:rsid w:val="0092299F"/>
    <w:rsid w:val="00922D73"/>
    <w:rsid w:val="00924192"/>
    <w:rsid w:val="0092760B"/>
    <w:rsid w:val="00930C0E"/>
    <w:rsid w:val="00932162"/>
    <w:rsid w:val="009330E1"/>
    <w:rsid w:val="009373B0"/>
    <w:rsid w:val="009424B4"/>
    <w:rsid w:val="00942D14"/>
    <w:rsid w:val="00942E7F"/>
    <w:rsid w:val="00944363"/>
    <w:rsid w:val="0094583F"/>
    <w:rsid w:val="00951C68"/>
    <w:rsid w:val="00951CD0"/>
    <w:rsid w:val="0095324C"/>
    <w:rsid w:val="009540CF"/>
    <w:rsid w:val="0095641F"/>
    <w:rsid w:val="00960121"/>
    <w:rsid w:val="009603E5"/>
    <w:rsid w:val="00960558"/>
    <w:rsid w:val="009645D4"/>
    <w:rsid w:val="0096592F"/>
    <w:rsid w:val="00967FC4"/>
    <w:rsid w:val="00971670"/>
    <w:rsid w:val="00971A37"/>
    <w:rsid w:val="00972FC5"/>
    <w:rsid w:val="00973092"/>
    <w:rsid w:val="00973B43"/>
    <w:rsid w:val="00982611"/>
    <w:rsid w:val="00983F34"/>
    <w:rsid w:val="00983F6C"/>
    <w:rsid w:val="00985619"/>
    <w:rsid w:val="009911AF"/>
    <w:rsid w:val="00994DF6"/>
    <w:rsid w:val="0099514B"/>
    <w:rsid w:val="00996FA8"/>
    <w:rsid w:val="00997608"/>
    <w:rsid w:val="009A0DAC"/>
    <w:rsid w:val="009A30EB"/>
    <w:rsid w:val="009B11AF"/>
    <w:rsid w:val="009B2801"/>
    <w:rsid w:val="009B5322"/>
    <w:rsid w:val="009B6CF7"/>
    <w:rsid w:val="009C1E7A"/>
    <w:rsid w:val="009C4B26"/>
    <w:rsid w:val="009C5C94"/>
    <w:rsid w:val="009D0C20"/>
    <w:rsid w:val="009D4400"/>
    <w:rsid w:val="009D491F"/>
    <w:rsid w:val="009D66BD"/>
    <w:rsid w:val="009E0433"/>
    <w:rsid w:val="009E0F7F"/>
    <w:rsid w:val="009E28BC"/>
    <w:rsid w:val="009E2A4B"/>
    <w:rsid w:val="009E33EC"/>
    <w:rsid w:val="009E383F"/>
    <w:rsid w:val="009F180E"/>
    <w:rsid w:val="009F30C4"/>
    <w:rsid w:val="009F5C97"/>
    <w:rsid w:val="009F7BDD"/>
    <w:rsid w:val="00A004B2"/>
    <w:rsid w:val="00A011CE"/>
    <w:rsid w:val="00A01FEA"/>
    <w:rsid w:val="00A03142"/>
    <w:rsid w:val="00A03480"/>
    <w:rsid w:val="00A03C24"/>
    <w:rsid w:val="00A05AFF"/>
    <w:rsid w:val="00A105A0"/>
    <w:rsid w:val="00A15FA0"/>
    <w:rsid w:val="00A16BA9"/>
    <w:rsid w:val="00A235D1"/>
    <w:rsid w:val="00A23603"/>
    <w:rsid w:val="00A31302"/>
    <w:rsid w:val="00A31572"/>
    <w:rsid w:val="00A3391F"/>
    <w:rsid w:val="00A3416A"/>
    <w:rsid w:val="00A40E17"/>
    <w:rsid w:val="00A47912"/>
    <w:rsid w:val="00A47B00"/>
    <w:rsid w:val="00A501F4"/>
    <w:rsid w:val="00A53423"/>
    <w:rsid w:val="00A55C43"/>
    <w:rsid w:val="00A56E2E"/>
    <w:rsid w:val="00A57E25"/>
    <w:rsid w:val="00A61113"/>
    <w:rsid w:val="00A6121F"/>
    <w:rsid w:val="00A61FAE"/>
    <w:rsid w:val="00A70E5A"/>
    <w:rsid w:val="00A76441"/>
    <w:rsid w:val="00A7695E"/>
    <w:rsid w:val="00A7729A"/>
    <w:rsid w:val="00A77BCE"/>
    <w:rsid w:val="00A81F08"/>
    <w:rsid w:val="00A83612"/>
    <w:rsid w:val="00A93E63"/>
    <w:rsid w:val="00A94EB4"/>
    <w:rsid w:val="00A971D0"/>
    <w:rsid w:val="00AA0C19"/>
    <w:rsid w:val="00AA0F8D"/>
    <w:rsid w:val="00AA122D"/>
    <w:rsid w:val="00AA140F"/>
    <w:rsid w:val="00AA1D4A"/>
    <w:rsid w:val="00AA32A5"/>
    <w:rsid w:val="00AA399D"/>
    <w:rsid w:val="00AA41BB"/>
    <w:rsid w:val="00AA458A"/>
    <w:rsid w:val="00AA547B"/>
    <w:rsid w:val="00AA790E"/>
    <w:rsid w:val="00AB0947"/>
    <w:rsid w:val="00AB1291"/>
    <w:rsid w:val="00AB4F89"/>
    <w:rsid w:val="00AB7006"/>
    <w:rsid w:val="00AB782D"/>
    <w:rsid w:val="00AC1443"/>
    <w:rsid w:val="00AC43E1"/>
    <w:rsid w:val="00AC7189"/>
    <w:rsid w:val="00AC74B6"/>
    <w:rsid w:val="00AC78F4"/>
    <w:rsid w:val="00AD02DF"/>
    <w:rsid w:val="00AD75FA"/>
    <w:rsid w:val="00AE0E5F"/>
    <w:rsid w:val="00AE6659"/>
    <w:rsid w:val="00AF0CE3"/>
    <w:rsid w:val="00AF475B"/>
    <w:rsid w:val="00AF598C"/>
    <w:rsid w:val="00AF6D49"/>
    <w:rsid w:val="00B00980"/>
    <w:rsid w:val="00B02929"/>
    <w:rsid w:val="00B04145"/>
    <w:rsid w:val="00B04B80"/>
    <w:rsid w:val="00B05450"/>
    <w:rsid w:val="00B12B16"/>
    <w:rsid w:val="00B14D29"/>
    <w:rsid w:val="00B15AE9"/>
    <w:rsid w:val="00B16A80"/>
    <w:rsid w:val="00B16B26"/>
    <w:rsid w:val="00B17C09"/>
    <w:rsid w:val="00B213D9"/>
    <w:rsid w:val="00B278D9"/>
    <w:rsid w:val="00B310A0"/>
    <w:rsid w:val="00B327C6"/>
    <w:rsid w:val="00B34B3B"/>
    <w:rsid w:val="00B3775A"/>
    <w:rsid w:val="00B37AC2"/>
    <w:rsid w:val="00B41422"/>
    <w:rsid w:val="00B41C29"/>
    <w:rsid w:val="00B439AB"/>
    <w:rsid w:val="00B43A93"/>
    <w:rsid w:val="00B454CF"/>
    <w:rsid w:val="00B464A0"/>
    <w:rsid w:val="00B5047E"/>
    <w:rsid w:val="00B57248"/>
    <w:rsid w:val="00B5759E"/>
    <w:rsid w:val="00B60BAF"/>
    <w:rsid w:val="00B60C85"/>
    <w:rsid w:val="00B61D57"/>
    <w:rsid w:val="00B622B1"/>
    <w:rsid w:val="00B62B28"/>
    <w:rsid w:val="00B63CBB"/>
    <w:rsid w:val="00B66892"/>
    <w:rsid w:val="00B67F11"/>
    <w:rsid w:val="00B71084"/>
    <w:rsid w:val="00B72B9C"/>
    <w:rsid w:val="00B76A85"/>
    <w:rsid w:val="00B771C1"/>
    <w:rsid w:val="00B81874"/>
    <w:rsid w:val="00B822A5"/>
    <w:rsid w:val="00B87260"/>
    <w:rsid w:val="00B9131B"/>
    <w:rsid w:val="00B949AE"/>
    <w:rsid w:val="00BA01C7"/>
    <w:rsid w:val="00BA1396"/>
    <w:rsid w:val="00BA1F4B"/>
    <w:rsid w:val="00BA5FBB"/>
    <w:rsid w:val="00BA7817"/>
    <w:rsid w:val="00BB34D1"/>
    <w:rsid w:val="00BB3CAD"/>
    <w:rsid w:val="00BB4DBB"/>
    <w:rsid w:val="00BB7F37"/>
    <w:rsid w:val="00BC08D5"/>
    <w:rsid w:val="00BC1A11"/>
    <w:rsid w:val="00BC43C8"/>
    <w:rsid w:val="00BD2074"/>
    <w:rsid w:val="00BD3C30"/>
    <w:rsid w:val="00BD6F30"/>
    <w:rsid w:val="00BE2399"/>
    <w:rsid w:val="00BE304A"/>
    <w:rsid w:val="00BE4325"/>
    <w:rsid w:val="00BF24D1"/>
    <w:rsid w:val="00BF40C0"/>
    <w:rsid w:val="00BF6091"/>
    <w:rsid w:val="00C00A9F"/>
    <w:rsid w:val="00C02F3E"/>
    <w:rsid w:val="00C036CD"/>
    <w:rsid w:val="00C06962"/>
    <w:rsid w:val="00C078D0"/>
    <w:rsid w:val="00C10F21"/>
    <w:rsid w:val="00C122E4"/>
    <w:rsid w:val="00C13FF4"/>
    <w:rsid w:val="00C14150"/>
    <w:rsid w:val="00C14AE4"/>
    <w:rsid w:val="00C166C3"/>
    <w:rsid w:val="00C16BE0"/>
    <w:rsid w:val="00C1728C"/>
    <w:rsid w:val="00C17E75"/>
    <w:rsid w:val="00C200FB"/>
    <w:rsid w:val="00C21D08"/>
    <w:rsid w:val="00C25C29"/>
    <w:rsid w:val="00C266CF"/>
    <w:rsid w:val="00C27206"/>
    <w:rsid w:val="00C30964"/>
    <w:rsid w:val="00C30E91"/>
    <w:rsid w:val="00C33AF9"/>
    <w:rsid w:val="00C341BC"/>
    <w:rsid w:val="00C34443"/>
    <w:rsid w:val="00C34C72"/>
    <w:rsid w:val="00C35EAD"/>
    <w:rsid w:val="00C35EEA"/>
    <w:rsid w:val="00C40ABC"/>
    <w:rsid w:val="00C42100"/>
    <w:rsid w:val="00C4317E"/>
    <w:rsid w:val="00C44B0A"/>
    <w:rsid w:val="00C54E2D"/>
    <w:rsid w:val="00C61400"/>
    <w:rsid w:val="00C61FEC"/>
    <w:rsid w:val="00C633DC"/>
    <w:rsid w:val="00C65469"/>
    <w:rsid w:val="00C670EB"/>
    <w:rsid w:val="00C70467"/>
    <w:rsid w:val="00C722D0"/>
    <w:rsid w:val="00C77C0E"/>
    <w:rsid w:val="00C8057F"/>
    <w:rsid w:val="00C81C70"/>
    <w:rsid w:val="00C81E55"/>
    <w:rsid w:val="00C903DA"/>
    <w:rsid w:val="00C93142"/>
    <w:rsid w:val="00C95696"/>
    <w:rsid w:val="00C96808"/>
    <w:rsid w:val="00CA1832"/>
    <w:rsid w:val="00CA3660"/>
    <w:rsid w:val="00CA3EC4"/>
    <w:rsid w:val="00CA5044"/>
    <w:rsid w:val="00CA5715"/>
    <w:rsid w:val="00CB11E0"/>
    <w:rsid w:val="00CB2E17"/>
    <w:rsid w:val="00CB32B2"/>
    <w:rsid w:val="00CB4DE4"/>
    <w:rsid w:val="00CB5C7C"/>
    <w:rsid w:val="00CB6E6F"/>
    <w:rsid w:val="00CD1032"/>
    <w:rsid w:val="00CD1263"/>
    <w:rsid w:val="00CD1523"/>
    <w:rsid w:val="00CD3AAA"/>
    <w:rsid w:val="00CD3D8F"/>
    <w:rsid w:val="00CD5EF7"/>
    <w:rsid w:val="00CD60EC"/>
    <w:rsid w:val="00CE048D"/>
    <w:rsid w:val="00CE2A65"/>
    <w:rsid w:val="00CE3421"/>
    <w:rsid w:val="00CE570D"/>
    <w:rsid w:val="00CE7FD7"/>
    <w:rsid w:val="00CF316A"/>
    <w:rsid w:val="00CF5985"/>
    <w:rsid w:val="00CF62E4"/>
    <w:rsid w:val="00CF6B48"/>
    <w:rsid w:val="00D01447"/>
    <w:rsid w:val="00D01C80"/>
    <w:rsid w:val="00D05821"/>
    <w:rsid w:val="00D06654"/>
    <w:rsid w:val="00D10A89"/>
    <w:rsid w:val="00D140CE"/>
    <w:rsid w:val="00D148DC"/>
    <w:rsid w:val="00D178C6"/>
    <w:rsid w:val="00D25161"/>
    <w:rsid w:val="00D27164"/>
    <w:rsid w:val="00D338F2"/>
    <w:rsid w:val="00D3518A"/>
    <w:rsid w:val="00D3555D"/>
    <w:rsid w:val="00D35AB4"/>
    <w:rsid w:val="00D372FB"/>
    <w:rsid w:val="00D379EB"/>
    <w:rsid w:val="00D428BD"/>
    <w:rsid w:val="00D42946"/>
    <w:rsid w:val="00D442EC"/>
    <w:rsid w:val="00D44609"/>
    <w:rsid w:val="00D453FB"/>
    <w:rsid w:val="00D4555C"/>
    <w:rsid w:val="00D54349"/>
    <w:rsid w:val="00D5494F"/>
    <w:rsid w:val="00D60887"/>
    <w:rsid w:val="00D608C3"/>
    <w:rsid w:val="00D61121"/>
    <w:rsid w:val="00D6734F"/>
    <w:rsid w:val="00D674DB"/>
    <w:rsid w:val="00D67F5D"/>
    <w:rsid w:val="00D75B6B"/>
    <w:rsid w:val="00D76225"/>
    <w:rsid w:val="00D76C9B"/>
    <w:rsid w:val="00D77029"/>
    <w:rsid w:val="00D77B6E"/>
    <w:rsid w:val="00D80D3C"/>
    <w:rsid w:val="00D812CD"/>
    <w:rsid w:val="00D81A1B"/>
    <w:rsid w:val="00D82E10"/>
    <w:rsid w:val="00D85128"/>
    <w:rsid w:val="00D87332"/>
    <w:rsid w:val="00D925C6"/>
    <w:rsid w:val="00D97F26"/>
    <w:rsid w:val="00DA0EE3"/>
    <w:rsid w:val="00DA15AE"/>
    <w:rsid w:val="00DA28FB"/>
    <w:rsid w:val="00DA3C21"/>
    <w:rsid w:val="00DA7431"/>
    <w:rsid w:val="00DA79DC"/>
    <w:rsid w:val="00DA7C29"/>
    <w:rsid w:val="00DB1435"/>
    <w:rsid w:val="00DB3868"/>
    <w:rsid w:val="00DB594D"/>
    <w:rsid w:val="00DB695C"/>
    <w:rsid w:val="00DC0C51"/>
    <w:rsid w:val="00DC1BBA"/>
    <w:rsid w:val="00DC2F64"/>
    <w:rsid w:val="00DC394C"/>
    <w:rsid w:val="00DC4E77"/>
    <w:rsid w:val="00DC6C36"/>
    <w:rsid w:val="00DC78F5"/>
    <w:rsid w:val="00DD3B4E"/>
    <w:rsid w:val="00DD5D1E"/>
    <w:rsid w:val="00DD6A05"/>
    <w:rsid w:val="00DE0F28"/>
    <w:rsid w:val="00DE1788"/>
    <w:rsid w:val="00DE5089"/>
    <w:rsid w:val="00DE78B0"/>
    <w:rsid w:val="00DF048A"/>
    <w:rsid w:val="00DF15B0"/>
    <w:rsid w:val="00DF2923"/>
    <w:rsid w:val="00DF7581"/>
    <w:rsid w:val="00E006D8"/>
    <w:rsid w:val="00E01897"/>
    <w:rsid w:val="00E02361"/>
    <w:rsid w:val="00E036B0"/>
    <w:rsid w:val="00E03C3A"/>
    <w:rsid w:val="00E04A75"/>
    <w:rsid w:val="00E06528"/>
    <w:rsid w:val="00E06B3A"/>
    <w:rsid w:val="00E07416"/>
    <w:rsid w:val="00E10731"/>
    <w:rsid w:val="00E16DA2"/>
    <w:rsid w:val="00E175E8"/>
    <w:rsid w:val="00E20B8F"/>
    <w:rsid w:val="00E20CCC"/>
    <w:rsid w:val="00E24DB5"/>
    <w:rsid w:val="00E25369"/>
    <w:rsid w:val="00E25B7D"/>
    <w:rsid w:val="00E25D2F"/>
    <w:rsid w:val="00E261C1"/>
    <w:rsid w:val="00E328DB"/>
    <w:rsid w:val="00E34E61"/>
    <w:rsid w:val="00E36EFD"/>
    <w:rsid w:val="00E44B29"/>
    <w:rsid w:val="00E46628"/>
    <w:rsid w:val="00E52D3D"/>
    <w:rsid w:val="00E5426F"/>
    <w:rsid w:val="00E61765"/>
    <w:rsid w:val="00E62EB5"/>
    <w:rsid w:val="00E62F6D"/>
    <w:rsid w:val="00E6360B"/>
    <w:rsid w:val="00E64413"/>
    <w:rsid w:val="00E64CAC"/>
    <w:rsid w:val="00E678B1"/>
    <w:rsid w:val="00E70E76"/>
    <w:rsid w:val="00E71218"/>
    <w:rsid w:val="00E71F96"/>
    <w:rsid w:val="00E73E32"/>
    <w:rsid w:val="00E74651"/>
    <w:rsid w:val="00E75455"/>
    <w:rsid w:val="00E75973"/>
    <w:rsid w:val="00E773AA"/>
    <w:rsid w:val="00E80CDE"/>
    <w:rsid w:val="00E825BC"/>
    <w:rsid w:val="00E83F69"/>
    <w:rsid w:val="00E84CAC"/>
    <w:rsid w:val="00E857B1"/>
    <w:rsid w:val="00E87E0E"/>
    <w:rsid w:val="00E965D7"/>
    <w:rsid w:val="00E975F8"/>
    <w:rsid w:val="00EA1FFB"/>
    <w:rsid w:val="00EA2432"/>
    <w:rsid w:val="00EA305C"/>
    <w:rsid w:val="00EA50EA"/>
    <w:rsid w:val="00EC10E7"/>
    <w:rsid w:val="00EC1549"/>
    <w:rsid w:val="00EC166E"/>
    <w:rsid w:val="00EC2608"/>
    <w:rsid w:val="00EC46DF"/>
    <w:rsid w:val="00EC5EC8"/>
    <w:rsid w:val="00EC62F4"/>
    <w:rsid w:val="00EC6D85"/>
    <w:rsid w:val="00ED1924"/>
    <w:rsid w:val="00ED5C9D"/>
    <w:rsid w:val="00ED7166"/>
    <w:rsid w:val="00ED7A3C"/>
    <w:rsid w:val="00EE0370"/>
    <w:rsid w:val="00EE1A67"/>
    <w:rsid w:val="00EE1B4A"/>
    <w:rsid w:val="00EE1D72"/>
    <w:rsid w:val="00EE44AA"/>
    <w:rsid w:val="00EE585E"/>
    <w:rsid w:val="00EE5A98"/>
    <w:rsid w:val="00EE6277"/>
    <w:rsid w:val="00EF0DF1"/>
    <w:rsid w:val="00F02F5E"/>
    <w:rsid w:val="00F0374E"/>
    <w:rsid w:val="00F06F76"/>
    <w:rsid w:val="00F12DBD"/>
    <w:rsid w:val="00F149E7"/>
    <w:rsid w:val="00F2428C"/>
    <w:rsid w:val="00F253A8"/>
    <w:rsid w:val="00F274C8"/>
    <w:rsid w:val="00F31B25"/>
    <w:rsid w:val="00F33637"/>
    <w:rsid w:val="00F35737"/>
    <w:rsid w:val="00F37AEA"/>
    <w:rsid w:val="00F415E1"/>
    <w:rsid w:val="00F417AC"/>
    <w:rsid w:val="00F4192D"/>
    <w:rsid w:val="00F42D7B"/>
    <w:rsid w:val="00F52EA2"/>
    <w:rsid w:val="00F57FD1"/>
    <w:rsid w:val="00F63362"/>
    <w:rsid w:val="00F63425"/>
    <w:rsid w:val="00F66505"/>
    <w:rsid w:val="00F67A2E"/>
    <w:rsid w:val="00F726FA"/>
    <w:rsid w:val="00F75186"/>
    <w:rsid w:val="00F7776E"/>
    <w:rsid w:val="00F912CA"/>
    <w:rsid w:val="00F94C02"/>
    <w:rsid w:val="00F968D9"/>
    <w:rsid w:val="00F97B85"/>
    <w:rsid w:val="00FA1B49"/>
    <w:rsid w:val="00FA65AD"/>
    <w:rsid w:val="00FB3E55"/>
    <w:rsid w:val="00FB4DBF"/>
    <w:rsid w:val="00FC371E"/>
    <w:rsid w:val="00FC3C9F"/>
    <w:rsid w:val="00FC4816"/>
    <w:rsid w:val="00FC7A43"/>
    <w:rsid w:val="00FD0B05"/>
    <w:rsid w:val="00FD1817"/>
    <w:rsid w:val="00FD1988"/>
    <w:rsid w:val="00FD25C8"/>
    <w:rsid w:val="00FD4B91"/>
    <w:rsid w:val="00FD63C9"/>
    <w:rsid w:val="00FD77C9"/>
    <w:rsid w:val="00FE3453"/>
    <w:rsid w:val="00FE6143"/>
    <w:rsid w:val="00FE708D"/>
    <w:rsid w:val="00FF0F2F"/>
    <w:rsid w:val="00FF23C3"/>
    <w:rsid w:val="00FF257A"/>
    <w:rsid w:val="00FF29E7"/>
    <w:rsid w:val="00FF30A0"/>
    <w:rsid w:val="00FF3B28"/>
    <w:rsid w:val="00FF4838"/>
    <w:rsid w:val="00FF60C7"/>
    <w:rsid w:val="00FF72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FCA2D0"/>
  <w15:docId w15:val="{A809C219-D33F-4A59-9942-A8FF2DA0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97E7F"/>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B60C85"/>
    <w:pPr>
      <w:keepNext/>
      <w:keepLines/>
      <w:spacing w:before="480"/>
      <w:outlineLvl w:val="0"/>
    </w:pPr>
    <w:rPr>
      <w:b/>
      <w:bCs/>
      <w:sz w:val="32"/>
      <w:szCs w:val="28"/>
    </w:rPr>
  </w:style>
  <w:style w:type="paragraph" w:styleId="Pealkiri2">
    <w:name w:val="heading 2"/>
    <w:basedOn w:val="Normaallaad"/>
    <w:next w:val="Normaallaad"/>
    <w:link w:val="Pealkiri2Mrk"/>
    <w:uiPriority w:val="9"/>
    <w:semiHidden/>
    <w:unhideWhenUsed/>
    <w:qFormat/>
    <w:rsid w:val="00B60C85"/>
    <w:pPr>
      <w:keepNext/>
      <w:keepLines/>
      <w:spacing w:before="200"/>
      <w:outlineLvl w:val="1"/>
    </w:pPr>
    <w:rPr>
      <w:b/>
      <w:bCs/>
      <w:sz w:val="28"/>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60C85"/>
    <w:rPr>
      <w:rFonts w:ascii="Arial" w:eastAsia="Times New Roman" w:hAnsi="Arial" w:cs="Times New Roman"/>
      <w:b/>
      <w:bCs/>
      <w:sz w:val="32"/>
      <w:szCs w:val="28"/>
    </w:rPr>
  </w:style>
  <w:style w:type="paragraph" w:styleId="Vahedeta">
    <w:name w:val="No Spacing"/>
    <w:basedOn w:val="Normaallaad"/>
    <w:uiPriority w:val="1"/>
    <w:qFormat/>
    <w:rsid w:val="00B60C85"/>
    <w:rPr>
      <w:rFonts w:ascii="Arial" w:hAnsi="Arial"/>
      <w:sz w:val="22"/>
    </w:rPr>
  </w:style>
  <w:style w:type="character" w:customStyle="1" w:styleId="Pealkiri2Mrk">
    <w:name w:val="Pealkiri 2 Märk"/>
    <w:basedOn w:val="Liguvaikefont"/>
    <w:link w:val="Pealkiri2"/>
    <w:uiPriority w:val="9"/>
    <w:semiHidden/>
    <w:rsid w:val="00B60C85"/>
    <w:rPr>
      <w:rFonts w:ascii="Arial" w:eastAsia="Times New Roman" w:hAnsi="Arial" w:cs="Times New Roman"/>
      <w:b/>
      <w:bCs/>
      <w:sz w:val="28"/>
      <w:szCs w:val="26"/>
    </w:rPr>
  </w:style>
  <w:style w:type="paragraph" w:styleId="Pealkiri">
    <w:name w:val="Title"/>
    <w:basedOn w:val="Normaallaad"/>
    <w:next w:val="Normaallaad"/>
    <w:link w:val="PealkiriMrk"/>
    <w:uiPriority w:val="10"/>
    <w:qFormat/>
    <w:rsid w:val="00B60C85"/>
    <w:pPr>
      <w:pBdr>
        <w:bottom w:val="single" w:sz="8" w:space="4" w:color="4F81BD"/>
      </w:pBdr>
      <w:spacing w:after="240"/>
      <w:ind w:left="567" w:right="567"/>
      <w:contextualSpacing/>
      <w:jc w:val="center"/>
    </w:pPr>
    <w:rPr>
      <w:spacing w:val="5"/>
      <w:kern w:val="28"/>
      <w:sz w:val="48"/>
      <w:szCs w:val="52"/>
    </w:rPr>
  </w:style>
  <w:style w:type="character" w:customStyle="1" w:styleId="PealkiriMrk">
    <w:name w:val="Pealkiri Märk"/>
    <w:basedOn w:val="Liguvaikefont"/>
    <w:link w:val="Pealkiri"/>
    <w:uiPriority w:val="10"/>
    <w:rsid w:val="00B60C85"/>
    <w:rPr>
      <w:rFonts w:ascii="Arial" w:eastAsia="Times New Roman" w:hAnsi="Arial" w:cs="Times New Roman"/>
      <w:spacing w:val="5"/>
      <w:kern w:val="28"/>
      <w:sz w:val="48"/>
      <w:szCs w:val="52"/>
    </w:rPr>
  </w:style>
  <w:style w:type="paragraph" w:styleId="Pis">
    <w:name w:val="header"/>
    <w:basedOn w:val="Normaallaad"/>
    <w:link w:val="PisMrk"/>
    <w:uiPriority w:val="99"/>
    <w:unhideWhenUsed/>
    <w:rsid w:val="00674C49"/>
    <w:pPr>
      <w:tabs>
        <w:tab w:val="center" w:pos="4536"/>
        <w:tab w:val="right" w:pos="9072"/>
      </w:tabs>
    </w:pPr>
  </w:style>
  <w:style w:type="character" w:customStyle="1" w:styleId="PisMrk">
    <w:name w:val="Päis Märk"/>
    <w:basedOn w:val="Liguvaikefont"/>
    <w:link w:val="Pis"/>
    <w:uiPriority w:val="99"/>
    <w:rsid w:val="00674C49"/>
    <w:rPr>
      <w:rFonts w:ascii="Arial" w:hAnsi="Arial"/>
      <w:sz w:val="22"/>
      <w:szCs w:val="24"/>
      <w:lang w:eastAsia="en-US"/>
    </w:rPr>
  </w:style>
  <w:style w:type="paragraph" w:styleId="Jalus">
    <w:name w:val="footer"/>
    <w:basedOn w:val="Normaallaad"/>
    <w:link w:val="JalusMrk"/>
    <w:uiPriority w:val="99"/>
    <w:unhideWhenUsed/>
    <w:rsid w:val="004B73F5"/>
    <w:pPr>
      <w:pBdr>
        <w:top w:val="single" w:sz="4" w:space="1" w:color="auto"/>
      </w:pBdr>
      <w:tabs>
        <w:tab w:val="center" w:pos="4536"/>
        <w:tab w:val="right" w:pos="9072"/>
      </w:tabs>
    </w:pPr>
    <w:rPr>
      <w:sz w:val="20"/>
    </w:rPr>
  </w:style>
  <w:style w:type="character" w:customStyle="1" w:styleId="JalusMrk">
    <w:name w:val="Jalus Märk"/>
    <w:basedOn w:val="Liguvaikefont"/>
    <w:link w:val="Jalus"/>
    <w:uiPriority w:val="99"/>
    <w:rsid w:val="004B73F5"/>
    <w:rPr>
      <w:rFonts w:ascii="Roboto Condensed" w:hAnsi="Roboto Condensed"/>
      <w:szCs w:val="24"/>
      <w:lang w:eastAsia="en-US"/>
    </w:rPr>
  </w:style>
  <w:style w:type="character" w:styleId="Kohatitetekst">
    <w:name w:val="Placeholder Text"/>
    <w:basedOn w:val="Liguvaikefont"/>
    <w:uiPriority w:val="99"/>
    <w:semiHidden/>
    <w:rsid w:val="00674C49"/>
    <w:rPr>
      <w:color w:val="808080"/>
    </w:rPr>
  </w:style>
  <w:style w:type="paragraph" w:customStyle="1" w:styleId="viidemeie">
    <w:name w:val="viide:meie"/>
    <w:basedOn w:val="Normaallaad"/>
    <w:next w:val="Normaallaad"/>
    <w:rsid w:val="004F2E7A"/>
    <w:pPr>
      <w:spacing w:after="240"/>
    </w:pPr>
  </w:style>
  <w:style w:type="paragraph" w:customStyle="1" w:styleId="viideteie">
    <w:name w:val="viide:teie"/>
    <w:basedOn w:val="Normaallaad"/>
    <w:next w:val="Normaallaad"/>
    <w:rsid w:val="00674C49"/>
  </w:style>
  <w:style w:type="paragraph" w:customStyle="1" w:styleId="peakiri">
    <w:name w:val="peakiri"/>
    <w:basedOn w:val="Normaallaad"/>
    <w:qFormat/>
    <w:rsid w:val="00202642"/>
    <w:pPr>
      <w:spacing w:before="480" w:after="480"/>
    </w:pPr>
  </w:style>
  <w:style w:type="paragraph" w:customStyle="1" w:styleId="Vaikimisi">
    <w:name w:val="Vaikimisi"/>
    <w:rsid w:val="00DE5089"/>
    <w:pPr>
      <w:widowControl w:val="0"/>
      <w:snapToGrid w:val="0"/>
    </w:pPr>
    <w:rPr>
      <w:rFonts w:ascii="Roboto Condensed" w:hAnsi="Roboto Condensed"/>
      <w:sz w:val="24"/>
      <w:lang w:eastAsia="en-US"/>
    </w:rPr>
  </w:style>
  <w:style w:type="table" w:styleId="Kontuurtabel">
    <w:name w:val="Table Grid"/>
    <w:basedOn w:val="Normaaltabel"/>
    <w:uiPriority w:val="59"/>
    <w:rsid w:val="00A5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202642"/>
    <w:rPr>
      <w:rFonts w:ascii="Tahoma" w:hAnsi="Tahoma" w:cs="Tahoma"/>
      <w:sz w:val="16"/>
      <w:szCs w:val="16"/>
    </w:rPr>
  </w:style>
  <w:style w:type="character" w:customStyle="1" w:styleId="JutumullitekstMrk">
    <w:name w:val="Jutumullitekst Märk"/>
    <w:basedOn w:val="Liguvaikefont"/>
    <w:link w:val="Jutumullitekst"/>
    <w:uiPriority w:val="99"/>
    <w:semiHidden/>
    <w:rsid w:val="00202642"/>
    <w:rPr>
      <w:rFonts w:ascii="Tahoma" w:hAnsi="Tahoma" w:cs="Tahoma"/>
      <w:sz w:val="16"/>
      <w:szCs w:val="16"/>
      <w:lang w:eastAsia="en-US"/>
    </w:rPr>
  </w:style>
  <w:style w:type="paragraph" w:customStyle="1" w:styleId="JPP">
    <w:name w:val="JPP"/>
    <w:basedOn w:val="Normaallaad"/>
    <w:qFormat/>
    <w:rsid w:val="004A0784"/>
    <w:rPr>
      <w:sz w:val="20"/>
      <w:szCs w:val="20"/>
    </w:rPr>
  </w:style>
  <w:style w:type="character" w:styleId="Hperlink">
    <w:name w:val="Hyperlink"/>
    <w:basedOn w:val="Liguvaikefont"/>
    <w:uiPriority w:val="99"/>
    <w:unhideWhenUsed/>
    <w:rsid w:val="00683D28"/>
    <w:rPr>
      <w:color w:val="0000FF" w:themeColor="hyperlink"/>
      <w:u w:val="single"/>
    </w:rPr>
  </w:style>
  <w:style w:type="paragraph" w:customStyle="1" w:styleId="Liik">
    <w:name w:val="Liik"/>
    <w:autoRedefine/>
    <w:qFormat/>
    <w:rsid w:val="00250B60"/>
    <w:rPr>
      <w:rFonts w:ascii="Times New Roman" w:eastAsia="SimSun" w:hAnsi="Times New Roman"/>
      <w:caps/>
      <w:spacing w:val="60"/>
      <w:kern w:val="24"/>
      <w:sz w:val="24"/>
      <w:szCs w:val="24"/>
      <w:lang w:eastAsia="zh-CN" w:bidi="hi-IN"/>
    </w:rPr>
  </w:style>
  <w:style w:type="paragraph" w:styleId="Loendilik">
    <w:name w:val="List Paragraph"/>
    <w:basedOn w:val="Normaallaad"/>
    <w:uiPriority w:val="34"/>
    <w:qFormat/>
    <w:rsid w:val="00944363"/>
    <w:pPr>
      <w:ind w:left="720"/>
      <w:contextualSpacing/>
    </w:pPr>
  </w:style>
  <w:style w:type="paragraph" w:customStyle="1" w:styleId="Index">
    <w:name w:val="Index"/>
    <w:basedOn w:val="Normaallaad"/>
    <w:rsid w:val="00805172"/>
    <w:pPr>
      <w:widowControl w:val="0"/>
      <w:suppressLineNumbers/>
      <w:suppressAutoHyphens/>
      <w:spacing w:line="238" w:lineRule="exact"/>
      <w:jc w:val="both"/>
    </w:pPr>
    <w:rPr>
      <w:rFonts w:eastAsia="SimSun"/>
      <w:kern w:val="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154863">
      <w:bodyDiv w:val="1"/>
      <w:marLeft w:val="0"/>
      <w:marRight w:val="0"/>
      <w:marTop w:val="0"/>
      <w:marBottom w:val="0"/>
      <w:divBdr>
        <w:top w:val="none" w:sz="0" w:space="0" w:color="auto"/>
        <w:left w:val="none" w:sz="0" w:space="0" w:color="auto"/>
        <w:bottom w:val="none" w:sz="0" w:space="0" w:color="auto"/>
        <w:right w:val="none" w:sz="0" w:space="0" w:color="auto"/>
      </w:divBdr>
    </w:div>
    <w:div w:id="15452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443D8F8189047D5B10ABB8820538104"/>
        <w:category>
          <w:name w:val="Üldine"/>
          <w:gallery w:val="placeholder"/>
        </w:category>
        <w:types>
          <w:type w:val="bbPlcHdr"/>
        </w:types>
        <w:behaviors>
          <w:behavior w:val="content"/>
        </w:behaviors>
        <w:guid w:val="{089D0DE6-E22E-41DA-8249-6FCEB4A30090}"/>
      </w:docPartPr>
      <w:docPartBody>
        <w:p w:rsidR="00AF518D" w:rsidRDefault="00B056DE">
          <w:r w:rsidRPr="00157880">
            <w:rPr>
              <w:rStyle w:val="Kohatitetekst"/>
            </w:rPr>
            <w:t>[Tiitel]</w:t>
          </w:r>
        </w:p>
      </w:docPartBody>
    </w:docPart>
    <w:docPart>
      <w:docPartPr>
        <w:name w:val="00CB6300E90B4F57B28C683E93A4B4B1"/>
        <w:category>
          <w:name w:val="Üldine"/>
          <w:gallery w:val="placeholder"/>
        </w:category>
        <w:types>
          <w:type w:val="bbPlcHdr"/>
        </w:types>
        <w:behaviors>
          <w:behavior w:val="content"/>
        </w:behaviors>
        <w:guid w:val="{2F06C3B4-D126-4809-A761-76A251F0FB97}"/>
      </w:docPartPr>
      <w:docPartBody>
        <w:p w:rsidR="004C5ACD" w:rsidRDefault="001B7B5E">
          <w:r w:rsidRPr="008831A1">
            <w:rPr>
              <w:rStyle w:val="Kohatitetekst"/>
            </w:rPr>
            <w:t>[Allkirjastaja nimi]</w:t>
          </w:r>
        </w:p>
      </w:docPartBody>
    </w:docPart>
    <w:docPart>
      <w:docPartPr>
        <w:name w:val="4D3E5B5EBE4243E595D381548F570130"/>
        <w:category>
          <w:name w:val="Üldine"/>
          <w:gallery w:val="placeholder"/>
        </w:category>
        <w:types>
          <w:type w:val="bbPlcHdr"/>
        </w:types>
        <w:behaviors>
          <w:behavior w:val="content"/>
        </w:behaviors>
        <w:guid w:val="{77F19D5D-2501-435F-A403-D321EEE67AB3}"/>
      </w:docPartPr>
      <w:docPartBody>
        <w:p w:rsidR="004C5ACD" w:rsidRDefault="001B7B5E">
          <w:r w:rsidRPr="008831A1">
            <w:rPr>
              <w:rStyle w:val="Kohatitetekst"/>
            </w:rPr>
            <w:t>[Allkirjastaja amet/roll]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altName w:val="Times New Roman"/>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6DE"/>
    <w:rsid w:val="000B28CE"/>
    <w:rsid w:val="001B7B5E"/>
    <w:rsid w:val="002D14EE"/>
    <w:rsid w:val="004C21CA"/>
    <w:rsid w:val="004C5ACD"/>
    <w:rsid w:val="00627426"/>
    <w:rsid w:val="00AD52D3"/>
    <w:rsid w:val="00AF518D"/>
    <w:rsid w:val="00B056DE"/>
    <w:rsid w:val="00B54DCB"/>
    <w:rsid w:val="00BC6CF7"/>
    <w:rsid w:val="00D4174B"/>
    <w:rsid w:val="00D91711"/>
    <w:rsid w:val="00FB21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C5AC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xmlns:xsi="http://www.w3.org/2001/XMLSchema-instance">
    <RMUniqueID xmlns="fe1ff065-772e-48cb-a06a-c8c99faa1757">76884ccd-2f11-448f-8636-7038854e9d7a</RMUniqueID>
    <RMRegistrationDate xmlns="fe1ff065-772e-48cb-a06a-c8c99faa1757">2020-02-14T06:38:30.8240519Z</RMRegistrationDate>
    <RMReferenceCode xmlns="fe1ff065-772e-48cb-a06a-c8c99faa1757">1-3/20/125</RMReferenceCode>
    <RMTitle xmlns="fe1ff065-772e-48cb-a06a-c8c99faa1757"/>
    <RMFolderChain xmlns="fe1ff065-772e-48cb-a06a-c8c99faa1757" xsi:nil="true"/>
    <Allkirjastaja_x0020_nimi xmlns="fe1ff065-772e-48cb-a06a-c8c99faa1757">Martin Nurme</Allkirjastaja_x0020_nimi>
    <Allkirjastaja_x0020_amet_x002F_roll xmlns="fe1ff065-772e-48cb-a06a-c8c99faa1757">juhataja</Allkirjastaja_x0020_amet_x002F_roll>
    <Koostaja xmlns="fe1ff065-772e-48cb-a06a-c8c99faa1757">Marju Kuldmaa</Koostaja>
    <RMRecipients xmlns="fe1ff065-772e-48cb-a06a-c8c99faa1757" xsi:nil="true"/>
    <RMAdditionalRecipients xmlns="fe1ff065-772e-48cb-a06a-c8c99faa1757">Saata: Osaühing Robin Wood Trading, sepp@metsakohin.ee
Teadmiseks: Tartu Vallavalitsus, tartuvald@tartuvald.ee
Maa-amet, reet.roosalu@maaamet.ee
Kobratu Küla Seltsing, kobratu.kylaseltsing@gmail.com</RMAdditionalRecipients>
    <RMAccessRestriction xmlns="fe1ff065-772e-48cb-a06a-c8c99faa1757"/>
    <RMAccessRestrictedFrom xmlns="fe1ff065-772e-48cb-a06a-c8c99faa1757" xsi:nil="true"/>
    <RMAccessRestrictedUntil xmlns="fe1ff065-772e-48cb-a06a-c8c99faa1757" xsi:nil="true"/>
    <RMAccessRestrictionOwner xmlns="fe1ff065-772e-48cb-a06a-c8c99faa1757">Marju Kuldmaa</RMAccessRestrictionOwner>
    <RMRetentionDeadline xmlns="fe1ff065-772e-48cb-a06a-c8c99faa1757">2121-01-01T00:00:00</RMRetentionDeadline>
    <RMKeywords xmlns="fe1ff065-772e-48cb-a06a-c8c99faa1757" xsi:nil="true"/>
    <RMStatus xmlns="fe1ff065-772e-48cb-a06a-c8c99faa1757">InProcess</RMStatus>
    <RMForPDF xmlns="fe1ff065-772e-48cb-a06a-c8c99faa1757">true</RMForPDF>
    <RMPrimaryDocument xmlns="fe1ff065-772e-48cb-a06a-c8c99faa1757">true</RMPrimaryDocument>
    <RMSubDocumentCount xmlns="fe1ff065-772e-48cb-a06a-c8c99faa1757" xsi:nil="true"/>
    <RMInSigningContainer xmlns="fe1ff065-772e-48cb-a06a-c8c99faa1757" xsi:nil="true"/>
    <RMForSigning xmlns="fe1ff065-772e-48cb-a06a-c8c99faa1757">true</RMForSigning>
    <RMBackgroundInfo xmlns="fe1ff065-772e-48cb-a06a-c8c99faa1757">false</RMBackgroundInfo>
    <RMNotes xmlns="fe1ff065-772e-48cb-a06a-c8c99faa1757" xsi:nil="true"/>
    <RMForPublic xmlns="fe1ff065-772e-48cb-a06a-c8c99faa1757">true</RMForPublic>
    <KLIS2PermissionCode xmlns="fe1ff065-772e-48cb-a06a-c8c99faa175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5" ma:contentTypeVersion="698" fp:containerId="228b4970-73de-44a4-83e2-9513be360001" fp:lcid="1061" ma:contentTypeName="Korraldus">
  <xs:schema xmlns:f="fe1ff065-772e-48cb-a06a-c8c99faa1757" targetNamespace="http://schemas.microsoft.com/office/2006/metadata/properties" ma:root="true">
    <xs:element name="properties">
      <xs:complexType>
        <xs:sequence>
          <xs:element name="documentManagement">
            <xs:complexType>
              <xs:all>
                <xs:element ref="f:RMUniqueID" minOccurs="0"/>
                <xs:element ref="f:RMRegistrationDate" minOccurs="0"/>
                <xs:element ref="f:RMReferenceCode" minOccurs="0"/>
                <xs:element ref="f:RMTitle" minOccurs="0"/>
                <xs:element ref="f:RMFolderChain" minOccurs="0"/>
                <xs:element ref="f:Allkirjastaja_x0020_nimi" minOccurs="0"/>
                <xs:element ref="f:Allkirjastaja_x0020_amet_x002F_roll" minOccurs="0"/>
                <xs:element ref="f:Koostaja" minOccurs="0"/>
                <xs:element ref="f:RMRecipients" minOccurs="0"/>
                <xs:element ref="f:RMAdditionalRecipients" minOccurs="0"/>
                <xs:element ref="f:RMAccessRestriction" minOccurs="0"/>
                <xs:element ref="f:RMAccessRestrictedFrom" minOccurs="0"/>
                <xs:element ref="f:RMAccessRestrictedUntil" minOccurs="0"/>
                <xs:element ref="f:RMAccessRestrictionOwner" minOccurs="0"/>
                <xs:element ref="f:RMRetentionDeadline" minOccurs="0"/>
                <xs:element ref="f:RMKeywords" minOccurs="0"/>
                <xs:element ref="f:RMStatus" minOccurs="0"/>
                <xs:element ref="f:RMForPDF" minOccurs="0"/>
                <xs:element ref="f:RMPrimaryDocument" minOccurs="0"/>
                <xs:element ref="f:RMSubDocumentCount" minOccurs="0"/>
                <xs:element ref="f:RMInSigningContainer" minOccurs="0"/>
                <xs:element ref="f:RMForSigning" minOccurs="0"/>
                <xs:element ref="f:RMBackgroundInfo" minOccurs="0"/>
                <xs:element ref="f:RMNotes" minOccurs="0"/>
                <xs:element ref="f:RMForPublic" minOccurs="0"/>
                <xs:element ref="f:KLIS2PermissionCode" minOccurs="0"/>
              </xs:all>
            </xs:complexType>
          </xs:element>
        </xs:sequence>
      </xs:complexType>
    </xs:element>
  </xs:schema>
  <xs:schema xmlns:dms="http://schemas.microsoft.com/office/2006/documentManagement/types" targetNamespace="fe1ff065-772e-48cb-a06a-c8c99faa1757" elementFormDefault="qualified">
    <xs:element name="RMUniqueID" ma:displayName="Unikaalne ID" ma:index="0" ma:internalName="RMUniqueID" nillable="true" ma:readOnly="true" fp:namespace="228B497073DE44A483E29513BE360001" fp:type="Guid">
      <xs:simpleType>
        <xs:restriction base="dms:Text">
          <xs:pattern value="\{[0-9a-fA-F]{8}-[0-9a-fA-F]{4}-[0-9a-fA-F]{4}-[0-9a-fA-F]{4}-[0-9a-fA-F]{12}\}|[0-9a-fA-F]{8}-[0-9a-fA-F]{4}-[0-9a-fA-F]{4}-[0-9a-fA-F]{4}-[0-9a-fA-F]{12}"/>
        </xs:restriction>
      </xs:simpleType>
    </xs:element>
    <xs:element name="RMRegistrationDate" ma:displayName="Registreerimise kuupäev" ma:index="1" ma:internalName="RMRegistrationDate" nillable="true" fp:namespace="228B497073DE44A483E29513BE360001" ma:format="DateTime" fp:type="DateTime">
      <xs:simpleType>
        <xs:restriction base="dms:DateTime"/>
      </xs:simpleType>
    </xs:element>
    <xs:element name="RMReferenceCode" ma:displayName="Registreerimisnumber" ma:index="2" ma:internalName="RMReferenceCode" nillable="true" fp:namespace="228B497073DE44A483E29513BE360001" fp:type="String">
      <xs:simpleType>
        <xs:restriction base="dms:Text">
          <xs:maxLength value="255"/>
        </xs:restriction>
      </xs:simpleType>
    </xs:element>
    <xs:element name="RMTitle" ma:displayName="Pealkiri" ma:index="3" ma:internalName="RMTitle" fp:namespace="228B497073DE44A483E29513BE360001" fp:type="String">
      <xs:simpleType>
        <xs:restriction base="dms:Text">
          <xs:maxLength value="255"/>
        </xs:restriction>
      </xs:simpleType>
    </xs:element>
    <xs:element name="RMFolderChain" ma:displayName="RMFolderChain" ma:index="4" ma:internalName="RMFolderChain" nillable="true" fp:namespace="228B497073DE44A483E29513BE360001" fp:type="String">
      <xs:simpleType>
        <xs:restriction base="dms:Text"/>
      </xs:simpleType>
    </xs:element>
    <xs:element name="Allkirjastaja_x0020_nimi" ma:displayName="Allkirjastaja nimi" ma:index="5" ma:internalName="Allkirjastaja_x0020_nimi" fp:namespace="228B497073DE44A483E29513BE360001" ma:readOnly="true" fp:type="String">
      <xs:simpleType>
        <xs:restriction base="dms:Text"/>
      </xs:simpleType>
    </xs:element>
    <xs:element name="Allkirjastaja_x0020_amet_x002F_roll" ma:displayName="Allkirjastaja amet/roll" ma:index="6" ma:internalName="Allkirjastaja_x0020_amet_x002F_roll" nillable="true" fp:namespace="228B497073DE44A483E29513BE360001" fp:type="String">
      <xs:simpleType>
        <xs:restriction base="dms:Text"/>
      </xs:simpleType>
    </xs:element>
    <xs:element name="Koostaja" ma:displayName="Koostaja" ma:index="7" ma:internalName="Koostaja" fp:namespace="228B497073DE44A483E29513BE360001" ma:readOnly="true" fp:type="String">
      <xs:simpleType>
        <xs:restriction base="dms:Text"/>
      </xs:simpleType>
    </xs:element>
    <xs:element name="RMRecipients" ma:displayName="Adressaadid" ma:index="8" ma:internalName="RMRecipients" nillable="true" fp:namespace="228B497073DE44A483E29513BE360001" fp:type="String">
      <xs:simpleType>
        <xs:restriction base="dms:Text"/>
      </xs:simpleType>
    </xs:element>
    <xs:element name="RMAdditionalRecipients" ma:displayName="Adressaadid/jaotuskava" ma:index="9" ma:internalName="RMAdditionalRecipients" nillable="true" fp:namespace="228B497073DE44A483E29513BE360001" fp:type="String">
      <xs:simpleType>
        <xs:restriction base="dms:Text"/>
      </xs:simpleType>
    </xs:element>
    <xs:element name="RMAccessRestriction" ma:displayName="Juurdepääsupiirang" ma:index="10" ma:internalName="RMAccessRestriction" fp:namespace="228B497073DE44A483E29513BE360001" fp:type="String">
      <xs:simpleType>
        <xs:restriction base="dms:Text"/>
      </xs:simpleType>
    </xs:element>
    <xs:element name="RMAccessRestrictedFrom" ma:displayName="Juurdepääsupiirangu algusaeg" ma:index="11" ma:internalName="RMAccessRestrictedFrom" nillable="true" fp:namespace="228B497073DE44A483E29513BE360001" ma:format="DateOnly" fp:type="DateTime">
      <xs:simpleType>
        <xs:restriction base="dms:DateTime"/>
      </xs:simpleType>
    </xs:element>
    <xs:element name="RMAccessRestrictedUntil" ma:displayName="Juurdepääsupiirangu lõpp" ma:index="12" ma:internalName="RMAccessRestrictedUntil" nillable="true" fp:namespace="228B497073DE44A483E29513BE360001" ma:format="DateOnly" fp:type="DateTime">
      <xs:simpleType>
        <xs:restriction base="dms:DateTime"/>
      </xs:simpleType>
    </xs:element>
    <xs:element name="RMAccessRestrictionOwner" ma:displayName="Juurdepääsupiirangu eest vastutaja (koostaja)" ma:index="13" ma:internalName="RMAccessRestrictionOwner" fp:namespace="228B497073DE44A483E29513BE360001" ma:readOnly="true" fp:type="String">
      <xs:simpleType>
        <xs:restriction base="dms:Text"/>
      </xs:simpleType>
    </xs:element>
    <xs:element name="RMRetentionDeadline" ma:displayName="Säilitustähtaeg" ma:index="14" ma:internalName="RMRetentionDeadline" nillable="true" fp:namespace="228B497073DE44A483E29513BE360001" ma:format="DateOnly" fp:type="DateTime">
      <xs:simpleType>
        <xs:restriction base="dms:DateTime"/>
      </xs:simpleType>
    </xs:element>
    <xs:element name="RMKeywords" ma:displayName="Märksõnad" ma:index="15" ma:internalName="RMKeywords" nillable="true" fp:namespace="228B497073DE44A483E29513BE360001" fp:type="String">
      <xs:simpleType>
        <xs:restriction base="dms:Text"/>
      </xs:simpleType>
    </xs:element>
    <xs:element name="RMStatus" ma:displayName="Seisundi kood" ma:index="16" ma:internalName="RMStatus" nillable="true" fp:namespace="228B497073DE44A483E29513BE360001" fp:type="String">
      <xs:simpleType>
        <xs:restriction base="dms:Text">
          <xs:maxLength value="255"/>
        </xs:restriction>
      </xs:simpleType>
    </xs:element>
    <xs:element name="RMForPDF" ma:displayName="Tee PDFiks" ma:index="17" ma:internalName="RMForPDF" nillable="true" fp:namespace="228B497073DE44A483E29513BE360001" fp:type="Boolean">
      <xs:simpleType>
        <xs:restriction base="dms:Boolean"/>
      </xs:simpleType>
    </xs:element>
    <xs:element name="RMPrimaryDocument" ma:displayName="Esmane dokument" ma:index="18" ma:internalName="RMPrimaryDocument" nillable="true" fp:namespace="228B497073DE44A483E29513BE360001" fp:type="Boolean">
      <xs:simpleType>
        <xs:restriction base="dms:Boolean"/>
      </xs:simpleType>
    </xs:element>
    <xs:element name="RMSubDocumentCount" ma:displayName="Alamdokumentide arv" ma:index="19" ma:internalName="RMSubDocumentCount" nillable="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20" ma:internalName="RMInSigningContainer" nillable="true" fp:namespace="228B497073DE44A483E29513BE360001" fp:type="Boolean">
      <xs:simpleType>
        <xs:restriction base="dms:Boolean"/>
      </xs:simpleType>
    </xs:element>
    <xs:element name="RMForSigning" ma:displayName="Allkirjastamiseks" ma:index="21" ma:internalName="RMForSigning" nillable="true" fp:namespace="228B497073DE44A483E29513BE360001" fp:type="Boolean">
      <xs:simpleType>
        <xs:restriction base="dms:Boolean"/>
      </xs:simpleType>
    </xs:element>
    <xs:element name="RMBackgroundInfo" ma:displayName="Taustainfo" ma:index="22" ma:internalName="RMBackgroundInfo" nillable="true" fp:namespace="228B497073DE44A483E29513BE360001" fp:type="Boolean">
      <xs:simpleType>
        <xs:restriction base="dms:Boolean"/>
      </xs:simpleType>
    </xs:element>
    <xs:element name="RMNotes" ma:displayName="Märkused" ma:index="23" ma:internalName="RMNotes" nillable="true" fp:namespace="228B497073DE44A483E29513BE360001" fp:type="String">
      <xs:simpleType>
        <xs:restriction base="dms:Text"/>
      </xs:simpleType>
    </xs:element>
    <xs:element name="RMForPublic" ma:displayName="ADR" ma:index="24" ma:internalName="RMForPublic" nillable="true" fp:namespace="228B497073DE44A483E29513BE360001" fp:type="Boolean">
      <xs:simpleType>
        <xs:restriction base="dms:Boolean"/>
      </xs:simpleType>
    </xs:element>
    <xs:element name="KLIS2PermissionCode" ma:displayName="Loa tähis" ma:index="25" ma:internalName="KLIS2PermissionCode" nillable="true" fp:namespace="228B497073DE44A483E29513BE360001" fp:type="String">
      <xs:simpleType>
        <xs:restriction base="dms:Text">
          <xs:maxLength value="12"/>
        </xs:restriction>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4.xml><?xml version="1.0" encoding="utf-8"?>
<?mso-contenttype ?>
<FormTemplates xmlns="http://schemas.microsoft.com/sharepoint/v3/contenttype/forms">
  <Display>ListForm</Display>
  <Edit>ListForm</Edit>
  <New>ListForm</New>
</FormTemplates>
</file>

<file path=customXml/itemProps1.xml><?xml version="1.0" encoding="utf-8"?>
<ds:datastoreItem xmlns:ds="http://schemas.openxmlformats.org/officeDocument/2006/customXml" ds:itemID="{8B271C43-E7CD-4A60-9EF3-87A6A9665C81}">
  <ds:schemaRefs>
    <ds:schemaRef ds:uri="http://purl.org/dc/terms/"/>
    <ds:schemaRef ds:uri="http://www.w3.org/XML/1998/namespace"/>
    <ds:schemaRef ds:uri="fe1ff065-772e-48cb-a06a-c8c99faa1757"/>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85B64DC2-21E1-4261-B853-20EE889A1A46}">
  <ds:schemaRefs>
    <ds:schemaRef ds:uri="http://schemas.openxmlformats.org/officeDocument/2006/bibliography"/>
  </ds:schemaRefs>
</ds:datastoreItem>
</file>

<file path=customXml/itemProps3.xml><?xml version="1.0" encoding="utf-8"?>
<ds:datastoreItem xmlns:ds="http://schemas.openxmlformats.org/officeDocument/2006/customXml" ds:itemID="{E1734516-08CF-4F59-A1F4-B17C8C3C7977}">
  <ds:schemaRefs>
    <ds:schemaRef ds:uri="http://schemas.microsoft.com/office/2006/metadata/contentType"/>
    <ds:schemaRef ds:uri="http://schemas.webmedia.eu/flairPoint/propertyStores/ooxml/sharePointIntegration"/>
    <ds:schemaRef ds:uri="http://schemas.microsoft.com/office/2006/metadata/properties/metaAttributes"/>
    <ds:schemaRef ds:uri="http://www.w3.org/2001/XMLSchema"/>
    <ds:schemaRef ds:uri="fe1ff065-772e-48cb-a06a-c8c99faa1757"/>
    <ds:schemaRef ds:uri="http://schemas.microsoft.com/office/2006/documentManagement/type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9157A20C-D179-485B-8951-D29B285105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Pages>
  <Words>2005</Words>
  <Characters>11632</Characters>
  <Application>Microsoft Office Word</Application>
  <DocSecurity>0</DocSecurity>
  <Lines>96</Lines>
  <Paragraphs>27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Koke uuringuruumi geoloogilise uuringu loa andmisest keeldumine</vt:lpstr>
      <vt:lpstr/>
      <vt:lpstr/>
    </vt:vector>
  </TitlesOfParts>
  <Company/>
  <LinksUpToDate>false</LinksUpToDate>
  <CharactersWithSpaces>13610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Koke uuringuruumi geoloogilise uuringu loa andmisest keeldumine</dc:title>
  <dc:creator>Veiko Berendsen</dc:creator>
  <cp:lastModifiedBy>Aare Mark</cp:lastModifiedBy>
  <cp:revision>6</cp:revision>
  <dcterms:created xsi:type="dcterms:W3CDTF">2023-05-15T07:49:00Z</dcterms:created>
  <dcterms:modified xsi:type="dcterms:W3CDTF">2023-05-17T10:02:00Z</dcterms:modified>
</cp:coreProperties>
</file>